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1A" w:rsidRDefault="00421F18" w:rsidP="00421F18">
      <w:pPr>
        <w:spacing w:after="0"/>
        <w:ind w:left="-1134" w:right="-1141"/>
        <w:jc w:val="center"/>
        <w:rPr>
          <w:b/>
          <w:bCs/>
          <w:color w:val="548DD4" w:themeColor="text2" w:themeTint="99"/>
          <w:sz w:val="64"/>
          <w:szCs w:val="64"/>
          <w:u w:val="single"/>
        </w:rPr>
      </w:pPr>
      <w:r>
        <w:rPr>
          <w:b/>
          <w:bCs/>
          <w:color w:val="548DD4" w:themeColor="text2" w:themeTint="99"/>
          <w:sz w:val="64"/>
          <w:szCs w:val="64"/>
          <w:u w:val="single"/>
        </w:rPr>
        <w:t>Math Rules</w:t>
      </w:r>
    </w:p>
    <w:p w:rsidR="00421F18" w:rsidRDefault="00421F18" w:rsidP="00421F18">
      <w:pPr>
        <w:spacing w:after="0"/>
        <w:ind w:left="-1134" w:right="-1141"/>
        <w:jc w:val="both"/>
        <w:rPr>
          <w:b/>
          <w:bCs/>
          <w:color w:val="548DD4" w:themeColor="text2" w:themeTint="99"/>
          <w:sz w:val="40"/>
          <w:szCs w:val="40"/>
          <w:u w:val="single"/>
        </w:rPr>
      </w:pPr>
      <w:r>
        <w:rPr>
          <w:b/>
          <w:bCs/>
          <w:color w:val="548DD4" w:themeColor="text2" w:themeTint="99"/>
          <w:sz w:val="40"/>
          <w:szCs w:val="40"/>
          <w:u w:val="single"/>
        </w:rPr>
        <w:t>Factorisation:</w:t>
      </w:r>
    </w:p>
    <w:p w:rsidR="00421F18" w:rsidRDefault="00421F18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For factorising a Quadratic Equation by Formula:</w:t>
      </w:r>
    </w:p>
    <w:p w:rsidR="00421F18" w:rsidRPr="00CC0F1E" w:rsidRDefault="00CC0F1E" w:rsidP="00CC0F1E">
      <w:pPr>
        <w:spacing w:after="0"/>
        <w:ind w:left="-1134" w:right="-1141"/>
        <w:jc w:val="both"/>
        <w:rPr>
          <w:b/>
          <w:bCs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X=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-(b)±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(b)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a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(c)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2(a)</m:t>
              </m:r>
            </m:den>
          </m:f>
        </m:oMath>
      </m:oMathPara>
    </w:p>
    <w:p w:rsidR="00421F18" w:rsidRDefault="00421F18" w:rsidP="00421F18">
      <w:pPr>
        <w:spacing w:after="0"/>
        <w:ind w:left="-1134" w:right="-1141"/>
        <w:jc w:val="both"/>
        <w:rPr>
          <w:b/>
          <w:bCs/>
          <w:color w:val="548DD4" w:themeColor="text2" w:themeTint="99"/>
          <w:sz w:val="40"/>
          <w:szCs w:val="40"/>
          <w:u w:val="single"/>
        </w:rPr>
      </w:pPr>
    </w:p>
    <w:p w:rsidR="00421F18" w:rsidRDefault="00CC0F1E" w:rsidP="00421F18">
      <w:pPr>
        <w:spacing w:after="0"/>
        <w:ind w:left="-1134" w:right="-1141"/>
        <w:jc w:val="both"/>
        <w:rPr>
          <w:b/>
          <w:bCs/>
          <w:color w:val="548DD4" w:themeColor="text2" w:themeTint="99"/>
          <w:sz w:val="40"/>
          <w:szCs w:val="40"/>
          <w:u w:val="single"/>
        </w:rPr>
      </w:pPr>
      <w:r>
        <w:rPr>
          <w:b/>
          <w:bCs/>
          <w:color w:val="548DD4" w:themeColor="text2" w:themeTint="99"/>
          <w:sz w:val="40"/>
          <w:szCs w:val="40"/>
          <w:u w:val="single"/>
        </w:rPr>
        <w:t>Trignometry:</w:t>
      </w:r>
    </w:p>
    <w:p w:rsidR="00CC0F1E" w:rsidRDefault="00CC0F1E" w:rsidP="00CC0F1E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Pythagoras Theorem:</w:t>
      </w:r>
    </w:p>
    <w:p w:rsidR="00CC0F1E" w:rsidRDefault="00CC0F1E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</w:p>
    <w:p w:rsidR="00CC0F1E" w:rsidRPr="005E13B2" w:rsidRDefault="005A0686" w:rsidP="005E13B2">
      <w:pPr>
        <w:spacing w:after="0"/>
        <w:ind w:left="-1134" w:right="-1141"/>
        <w:jc w:val="center"/>
        <w:rPr>
          <w:b/>
          <w:bCs/>
          <w:sz w:val="40"/>
          <w:szCs w:val="40"/>
        </w:rPr>
      </w:pPr>
      <w:r w:rsidRPr="005A0686">
        <w:rPr>
          <w:b/>
          <w:bCs/>
          <w:noProof/>
          <w:color w:val="FF0000"/>
          <w:sz w:val="40"/>
          <w:szCs w:val="4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left:0;text-align:left;margin-left:-20.25pt;margin-top:12.5pt;width:137.25pt;height:181.5pt;z-index:251658240" strokeweight="1.25pt"/>
        </w:pic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</w:rPr>
          <m:t>+</m:t>
        </m:r>
        <m:sSup>
          <m:sSup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</m:oMath>
      </m:oMathPara>
    </w:p>
    <w:p w:rsidR="00CC0F1E" w:rsidRDefault="00CC0F1E" w:rsidP="00CC0F1E">
      <w:pPr>
        <w:spacing w:after="0"/>
        <w:ind w:left="-1134" w:right="-1141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B                  A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</m:t>
        </m:r>
      </m:oMath>
    </w:p>
    <w:p w:rsidR="00CC0F1E" w:rsidRDefault="00CC0F1E" w:rsidP="00421F18">
      <w:pPr>
        <w:spacing w:after="0"/>
        <w:ind w:left="-1134" w:right="-1141"/>
        <w:jc w:val="both"/>
        <w:rPr>
          <w:b/>
          <w:bCs/>
          <w:sz w:val="40"/>
          <w:szCs w:val="40"/>
        </w:rPr>
      </w:pPr>
    </w:p>
    <w:p w:rsidR="00CC0F1E" w:rsidRDefault="00CC0F1E" w:rsidP="00421F18">
      <w:pPr>
        <w:spacing w:after="0"/>
        <w:ind w:left="-1134" w:right="-1141"/>
        <w:jc w:val="both"/>
        <w:rPr>
          <w:b/>
          <w:bCs/>
          <w:sz w:val="40"/>
          <w:szCs w:val="40"/>
        </w:rPr>
      </w:pPr>
    </w:p>
    <w:p w:rsidR="00CC0F1E" w:rsidRDefault="005A0686" w:rsidP="005E13B2">
      <w:pPr>
        <w:spacing w:after="0"/>
        <w:ind w:right="-1141"/>
        <w:jc w:val="both"/>
        <w:rPr>
          <w:b/>
          <w:bCs/>
          <w:sz w:val="40"/>
          <w:szCs w:val="40"/>
        </w:rPr>
      </w:pPr>
      <w:r w:rsidRPr="005A0686">
        <w:rPr>
          <w:b/>
          <w:bCs/>
          <w:noProof/>
          <w:color w:val="FF0000"/>
          <w:sz w:val="40"/>
          <w:szCs w:val="40"/>
        </w:rPr>
        <w:pict>
          <v:rect id="_x0000_s1031" style="position:absolute;left:0;text-align:left;margin-left:-20.25pt;margin-top:7.8pt;width:18pt;height:18pt;z-index:251659264" strokeweight="1.25pt"/>
        </w:pict>
      </w:r>
    </w:p>
    <w:p w:rsidR="00CC0F1E" w:rsidRDefault="00CC0F1E" w:rsidP="00421F18">
      <w:pPr>
        <w:spacing w:after="0"/>
        <w:ind w:left="-1134" w:right="-1141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C</w:t>
      </w:r>
    </w:p>
    <w:p w:rsidR="005E13B2" w:rsidRDefault="005E13B2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</w:p>
    <w:p w:rsidR="005E13B2" w:rsidRDefault="005E13B2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</w:p>
    <w:p w:rsidR="005E13B2" w:rsidRDefault="005E13B2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</w:p>
    <w:p w:rsidR="005E13B2" w:rsidRDefault="005E13B2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</w:p>
    <w:p w:rsidR="005E13B2" w:rsidRDefault="005E13B2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</w:p>
    <w:p w:rsidR="005E13B2" w:rsidRDefault="005E13B2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</w:p>
    <w:p w:rsidR="005E13B2" w:rsidRDefault="005E13B2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</w:p>
    <w:p w:rsidR="005E13B2" w:rsidRDefault="005E13B2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</w:p>
    <w:p w:rsidR="005E13B2" w:rsidRDefault="005E13B2" w:rsidP="00421F18">
      <w:pPr>
        <w:spacing w:after="0"/>
        <w:ind w:left="-1134" w:right="-1141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Trignometry of a right angled Triangle:</w:t>
      </w:r>
    </w:p>
    <w:p w:rsidR="004128F3" w:rsidRDefault="004128F3" w:rsidP="004128F3">
      <w:pPr>
        <w:spacing w:after="0"/>
        <w:ind w:left="-1134" w:right="-1141"/>
        <w:jc w:val="both"/>
        <w:rPr>
          <w:b/>
          <w:bCs/>
          <w:sz w:val="40"/>
          <w:szCs w:val="4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SOH:Sinθ=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Opposite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Hypotenuse</m:t>
              </m:r>
            </m:den>
          </m:f>
        </m:oMath>
      </m:oMathPara>
    </w:p>
    <w:p w:rsidR="004128F3" w:rsidRPr="004128F3" w:rsidRDefault="004128F3" w:rsidP="004128F3">
      <w:pPr>
        <w:spacing w:after="0"/>
        <w:ind w:left="-1134" w:right="-1141"/>
        <w:jc w:val="bot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-44450</wp:posOffset>
            </wp:positionV>
            <wp:extent cx="3067050" cy="21145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8F3" w:rsidRDefault="004128F3" w:rsidP="004128F3">
      <w:pPr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CAH:Cosθ=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Adjacent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Hypotenuse</m:t>
              </m:r>
            </m:den>
          </m:f>
        </m:oMath>
      </m:oMathPara>
    </w:p>
    <w:p w:rsidR="005E13B2" w:rsidRDefault="004128F3" w:rsidP="004128F3">
      <w:pPr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TOA:Tanθ=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Opposite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Adjacent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  <w:sz w:val="40"/>
              <w:szCs w:val="40"/>
            </w:rPr>
            <w:br/>
          </m:r>
        </m:oMath>
      </m:oMathPara>
    </w:p>
    <w:p w:rsidR="000F3482" w:rsidRDefault="00ED1A4C" w:rsidP="004128F3">
      <w:pPr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257175</wp:posOffset>
            </wp:positionV>
            <wp:extent cx="3552825" cy="20288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482" w:rsidRDefault="000F3482" w:rsidP="004128F3">
      <w:pPr>
        <w:spacing w:after="0"/>
        <w:ind w:left="-1134" w:right="135"/>
        <w:rPr>
          <w:b/>
          <w:bCs/>
          <w:color w:val="FF0000"/>
          <w:sz w:val="40"/>
          <w:szCs w:val="40"/>
        </w:rPr>
      </w:pPr>
    </w:p>
    <w:p w:rsidR="004128F3" w:rsidRDefault="004128F3" w:rsidP="004128F3">
      <w:pPr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The Sine rule:</w:t>
      </w:r>
    </w:p>
    <w:p w:rsidR="004128F3" w:rsidRDefault="000F3482" w:rsidP="004128F3">
      <w:pPr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A,B &amp; C are angles</w:t>
      </w:r>
    </w:p>
    <w:p w:rsidR="000F3482" w:rsidRDefault="000F3482" w:rsidP="004128F3">
      <w:pPr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A,b &amp; c are sides</w:t>
      </w:r>
    </w:p>
    <w:p w:rsidR="000F3482" w:rsidRDefault="000F3482" w:rsidP="004128F3">
      <w:pPr>
        <w:spacing w:after="0"/>
        <w:ind w:left="-1134" w:right="135"/>
        <w:rPr>
          <w:b/>
          <w:bCs/>
          <w:sz w:val="40"/>
          <w:szCs w:val="40"/>
        </w:rPr>
      </w:pPr>
    </w:p>
    <w:p w:rsidR="000F3482" w:rsidRDefault="000F3482" w:rsidP="00ED1A4C">
      <w:pPr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</w:t>
      </w:r>
      <w:r w:rsidR="00ED1A4C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 xml:space="preserve"> </w:t>
      </w:r>
      <w:r w:rsidR="00ED1A4C">
        <w:rPr>
          <w:b/>
          <w:bCs/>
          <w:sz w:val="40"/>
          <w:szCs w:val="40"/>
        </w:rPr>
        <w:t xml:space="preserve">Sine </w:t>
      </w:r>
      <w:r>
        <w:rPr>
          <w:b/>
          <w:bCs/>
          <w:sz w:val="40"/>
          <w:szCs w:val="40"/>
        </w:rPr>
        <w:t xml:space="preserve">Rule </w:t>
      </w:r>
      <w:r w:rsidR="00ED1A4C">
        <w:rPr>
          <w:b/>
          <w:bCs/>
          <w:sz w:val="40"/>
          <w:szCs w:val="40"/>
        </w:rPr>
        <w:t xml:space="preserve">is </w:t>
      </w:r>
      <w:r>
        <w:rPr>
          <w:b/>
          <w:bCs/>
          <w:sz w:val="40"/>
          <w:szCs w:val="40"/>
        </w:rPr>
        <w:t>used when:</w:t>
      </w:r>
    </w:p>
    <w:p w:rsidR="000F3482" w:rsidRDefault="000F3482" w:rsidP="000F3482">
      <w:pPr>
        <w:pStyle w:val="ListParagraph"/>
        <w:numPr>
          <w:ilvl w:val="0"/>
          <w:numId w:val="1"/>
        </w:numPr>
        <w:spacing w:after="0"/>
        <w:ind w:left="-1134" w:right="135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 are given ONE SIDE and TWO ANGLES, to find the missing side</w:t>
      </w:r>
    </w:p>
    <w:p w:rsidR="000F3482" w:rsidRDefault="000F3482" w:rsidP="000F3482">
      <w:pPr>
        <w:pStyle w:val="ListParagraph"/>
        <w:numPr>
          <w:ilvl w:val="0"/>
          <w:numId w:val="1"/>
        </w:numPr>
        <w:spacing w:after="0"/>
        <w:ind w:left="-1134" w:right="135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You are given TWO SIDES and ONE ANGLE which is </w:t>
      </w:r>
      <w:r w:rsidRPr="000F3482">
        <w:rPr>
          <w:b/>
          <w:bCs/>
          <w:sz w:val="40"/>
          <w:szCs w:val="40"/>
          <w:u w:val="single"/>
        </w:rPr>
        <w:t>not between the two sides</w:t>
      </w:r>
      <w:r>
        <w:rPr>
          <w:b/>
          <w:bCs/>
          <w:sz w:val="40"/>
          <w:szCs w:val="40"/>
          <w:u w:val="single"/>
        </w:rPr>
        <w:t xml:space="preserve">, </w:t>
      </w:r>
      <w:r>
        <w:rPr>
          <w:b/>
          <w:bCs/>
          <w:sz w:val="40"/>
          <w:szCs w:val="40"/>
        </w:rPr>
        <w:t>to find the missing angle.</w:t>
      </w:r>
    </w:p>
    <w:p w:rsidR="000F3482" w:rsidRDefault="000F3482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0F3482" w:rsidRDefault="005A0686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SinA</m:t>
              </m:r>
            </m:den>
          </m:f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Sinb</m:t>
              </m:r>
            </m:den>
          </m:f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SinC</m:t>
              </m:r>
            </m:den>
          </m:f>
        </m:oMath>
      </m:oMathPara>
    </w:p>
    <w:p w:rsidR="000F3482" w:rsidRDefault="000F3482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0F3482" w:rsidRDefault="000F3482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0F3482" w:rsidRDefault="005A0686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2.9pt;margin-top:11.4pt;width:541.9pt;height:589.5pt;z-index:251663360;mso-width-relative:margin;mso-height-relative:margin">
            <v:textbox>
              <w:txbxContent>
                <w:p w:rsidR="00F8241A" w:rsidRDefault="00F8241A" w:rsidP="000F348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Examples on Sine rule:</w:t>
                  </w:r>
                </w:p>
                <w:p w:rsidR="00F8241A" w:rsidRDefault="00F8241A" w:rsidP="000F348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1)   Find X:</w:t>
                  </w:r>
                </w:p>
                <w:p w:rsidR="00F8241A" w:rsidRDefault="005A0686" w:rsidP="000F348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Sin(28)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Sin(100)</m:t>
                          </m:r>
                        </m:den>
                      </m:f>
                    </m:oMath>
                  </m:oMathPara>
                </w:p>
                <w:p w:rsidR="00F8241A" w:rsidRDefault="00F8241A" w:rsidP="000F348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F8241A" w:rsidRDefault="00F8241A" w:rsidP="000F348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5×Sin(100)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Sin(28)</m:t>
                          </m:r>
                        </m:den>
                      </m:f>
                    </m:oMath>
                  </m:oMathPara>
                </w:p>
                <w:p w:rsidR="00F8241A" w:rsidRDefault="00F8241A" w:rsidP="000F348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F8241A" w:rsidRDefault="00F8241A" w:rsidP="00242D0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X=10.5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cm</m:t>
                      </m:r>
                    </m:oMath>
                  </m:oMathPara>
                </w:p>
                <w:p w:rsidR="00F8241A" w:rsidRDefault="00F8241A" w:rsidP="00242D0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F8241A" w:rsidRDefault="00F8241A" w:rsidP="00242D0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2) Find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θ</m:t>
                    </m:r>
                  </m:oMath>
                  <w:r>
                    <w:rPr>
                      <w:b/>
                      <w:bCs/>
                      <w:sz w:val="40"/>
                      <w:szCs w:val="40"/>
                    </w:rPr>
                    <w:t>:</w:t>
                  </w:r>
                </w:p>
                <w:p w:rsidR="00F8241A" w:rsidRDefault="005A0686" w:rsidP="00242D0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12.5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Sinθ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10.5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Sin(32)</m:t>
                          </m:r>
                        </m:den>
                      </m:f>
                    </m:oMath>
                  </m:oMathPara>
                </w:p>
                <w:p w:rsidR="00F8241A" w:rsidRDefault="00F8241A" w:rsidP="00242D0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F8241A" w:rsidRDefault="00F8241A" w:rsidP="00242D0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Sinθ=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32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×12.5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10.5</m:t>
                          </m:r>
                        </m:den>
                      </m:f>
                    </m:oMath>
                  </m:oMathPara>
                </w:p>
                <w:p w:rsidR="00F8241A" w:rsidRDefault="00F8241A" w:rsidP="00242D0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F8241A" w:rsidRDefault="00F8241A" w:rsidP="00ED1A4C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θ=Si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32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×12.5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10.5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F8241A" w:rsidRDefault="00F8241A" w:rsidP="00ED1A4C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F8241A" w:rsidRPr="000F3482" w:rsidRDefault="00F8241A" w:rsidP="00ED1A4C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θ=39.1°</m:t>
                      </m:r>
                    </m:oMath>
                  </m:oMathPara>
                </w:p>
              </w:txbxContent>
            </v:textbox>
          </v:shape>
        </w:pict>
      </w:r>
      <w:r w:rsidR="00242D0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3821430</wp:posOffset>
            </wp:positionV>
            <wp:extent cx="2524125" cy="1400175"/>
            <wp:effectExtent l="19050" t="0" r="952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D0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754380</wp:posOffset>
            </wp:positionV>
            <wp:extent cx="2571750" cy="1466850"/>
            <wp:effectExtent l="1905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A4C">
        <w:rPr>
          <w:b/>
          <w:bCs/>
          <w:sz w:val="40"/>
          <w:szCs w:val="40"/>
        </w:rPr>
        <w:t xml:space="preserve"> </w:t>
      </w: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78105</wp:posOffset>
            </wp:positionV>
            <wp:extent cx="3552825" cy="2028825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40"/>
          <w:szCs w:val="40"/>
        </w:rPr>
        <w:t>The Cosine Rule:</w:t>
      </w:r>
    </w:p>
    <w:p w:rsidR="00ED1A4C" w:rsidRDefault="00ED1A4C" w:rsidP="00ED1A4C">
      <w:pPr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A,B &amp; C are angles</w:t>
      </w:r>
    </w:p>
    <w:p w:rsidR="00ED1A4C" w:rsidRDefault="00ED1A4C" w:rsidP="00ED1A4C">
      <w:pPr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A,b &amp; c are sides</w:t>
      </w: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ED1A4C" w:rsidRDefault="00ED1A4C" w:rsidP="000F348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Cosine Rule is used when:</w:t>
      </w:r>
    </w:p>
    <w:p w:rsidR="00ED1A4C" w:rsidRDefault="00ED1A4C" w:rsidP="00ED1A4C">
      <w:pPr>
        <w:pStyle w:val="ListParagraph"/>
        <w:numPr>
          <w:ilvl w:val="0"/>
          <w:numId w:val="2"/>
        </w:numPr>
        <w:spacing w:after="0"/>
        <w:ind w:left="-1134" w:right="135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You are given TWO SIDES and ONE ANGLE </w:t>
      </w:r>
      <w:r>
        <w:rPr>
          <w:b/>
          <w:bCs/>
          <w:sz w:val="40"/>
          <w:szCs w:val="40"/>
          <w:u w:val="single"/>
        </w:rPr>
        <w:t>which is between the two sides</w:t>
      </w:r>
      <w:r>
        <w:rPr>
          <w:b/>
          <w:bCs/>
          <w:sz w:val="40"/>
          <w:szCs w:val="40"/>
        </w:rPr>
        <w:t>, to get the side opposite to the angle.</w:t>
      </w:r>
    </w:p>
    <w:p w:rsidR="00ED1A4C" w:rsidRDefault="00ED1A4C" w:rsidP="00ED1A4C">
      <w:pPr>
        <w:pStyle w:val="ListParagraph"/>
        <w:numPr>
          <w:ilvl w:val="0"/>
          <w:numId w:val="2"/>
        </w:numPr>
        <w:spacing w:after="0"/>
        <w:ind w:left="-1134" w:right="135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 are given THREE SIDES</w:t>
      </w:r>
      <w:r w:rsidR="00E655E8"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to find any angle.</w:t>
      </w: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5A0686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-2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c</m:t>
              </m:r>
            </m:e>
          </m:d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(Cosθ)</m:t>
          </m:r>
        </m:oMath>
      </m:oMathPara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b=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-2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c</m:t>
              </m:r>
            </m:e>
          </m:d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(Cosθ)</m:t>
          </m:r>
        </m:oMath>
      </m:oMathPara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5A0686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-2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</m:d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(Cosθ)</m:t>
          </m:r>
        </m:oMath>
      </m:oMathPara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5A0686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zh-TW"/>
        </w:rPr>
        <w:lastRenderedPageBreak/>
        <w:pict>
          <v:shape id="_x0000_s1033" type="#_x0000_t202" style="position:absolute;left:0;text-align:left;margin-left:-54.4pt;margin-top:11.35pt;width:534.4pt;height:562.55pt;z-index:251669504;mso-width-relative:margin;mso-height-relative:margin">
            <v:textbox style="mso-next-textbox:#_x0000_s1033">
              <w:txbxContent>
                <w:p w:rsidR="00F8241A" w:rsidRDefault="00F8241A" w:rsidP="0063537C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Examples on the Cosine Rule:</w:t>
                  </w:r>
                </w:p>
                <w:p w:rsidR="00F8241A" w:rsidRDefault="00F8241A" w:rsidP="00AC5592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1) Find X:</w:t>
                  </w:r>
                </w:p>
                <w:p w:rsidR="00F8241A" w:rsidRDefault="005A0686" w:rsidP="00AC5592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8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8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12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(Cos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100)</m:t>
                      </m:r>
                    </m:oMath>
                  </m:oMathPara>
                </w:p>
                <w:p w:rsidR="00F8241A" w:rsidRDefault="00F8241A" w:rsidP="00AC5592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AC5592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X=240.25</m:t>
                      </m:r>
                    </m:oMath>
                  </m:oMathPara>
                </w:p>
                <w:p w:rsidR="00F8241A" w:rsidRDefault="00F8241A" w:rsidP="00AC5592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AC5592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X=15.5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cm</m:t>
                      </m:r>
                    </m:oMath>
                  </m:oMathPara>
                </w:p>
                <w:p w:rsidR="00F8241A" w:rsidRDefault="00F8241A" w:rsidP="00AC5592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AC559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2) Find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θ</m:t>
                    </m:r>
                  </m:oMath>
                  <w:r>
                    <w:rPr>
                      <w:b/>
                      <w:bCs/>
                      <w:sz w:val="40"/>
                      <w:szCs w:val="40"/>
                    </w:rPr>
                    <w:t>:</w:t>
                  </w:r>
                </w:p>
                <w:p w:rsidR="00F8241A" w:rsidRDefault="00F8241A" w:rsidP="00AC559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F8241A" w:rsidRDefault="005A0686" w:rsidP="00AC559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17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10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12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(Cos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θ)</m:t>
                      </m:r>
                    </m:oMath>
                  </m:oMathPara>
                </w:p>
                <w:p w:rsidR="00F8241A" w:rsidRDefault="00F8241A" w:rsidP="00BD372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289=244-240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Cosθ</m:t>
                          </m:r>
                        </m:e>
                      </m:d>
                    </m:oMath>
                  </m:oMathPara>
                </w:p>
                <w:p w:rsidR="00F8241A" w:rsidRPr="00BD372A" w:rsidRDefault="00F8241A" w:rsidP="00BD372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289+240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Cosθ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=244</m:t>
                      </m:r>
                    </m:oMath>
                  </m:oMathPara>
                </w:p>
                <w:p w:rsidR="00F8241A" w:rsidRPr="00BD372A" w:rsidRDefault="00F8241A" w:rsidP="00BD372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240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Cosθ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=244-289</m:t>
                      </m:r>
                    </m:oMath>
                  </m:oMathPara>
                </w:p>
                <w:p w:rsidR="00F8241A" w:rsidRDefault="00F8241A" w:rsidP="00BD372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240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Cosθ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=-45</m:t>
                      </m:r>
                    </m:oMath>
                  </m:oMathPara>
                </w:p>
                <w:p w:rsidR="00F8241A" w:rsidRDefault="00F8241A" w:rsidP="00BD372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Cosθ=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-45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240</m:t>
                          </m:r>
                        </m:den>
                      </m:f>
                    </m:oMath>
                  </m:oMathPara>
                </w:p>
                <w:p w:rsidR="00F8241A" w:rsidRDefault="00F8241A" w:rsidP="00BD372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θ=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-45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240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F8241A" w:rsidRPr="00BD372A" w:rsidRDefault="00F8241A" w:rsidP="00BD372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θ=100.8°</m:t>
                      </m:r>
                    </m:oMath>
                  </m:oMathPara>
                </w:p>
                <w:p w:rsidR="00F8241A" w:rsidRPr="00BD372A" w:rsidRDefault="00F8241A" w:rsidP="00BD372A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F8241A" w:rsidRDefault="00F8241A" w:rsidP="00AC5592">
                  <w:pPr>
                    <w:spacing w:after="0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F8241A" w:rsidRPr="0063537C" w:rsidRDefault="00F8241A" w:rsidP="00AC5592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C559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182880</wp:posOffset>
            </wp:positionV>
            <wp:extent cx="2514600" cy="1524000"/>
            <wp:effectExtent l="1905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412">
        <w:rPr>
          <w:b/>
          <w:bCs/>
          <w:sz w:val="40"/>
          <w:szCs w:val="40"/>
        </w:rPr>
        <w:t xml:space="preserve"> </w:t>
      </w:r>
    </w:p>
    <w:p w:rsid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572412" w:rsidRP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100965</wp:posOffset>
            </wp:positionV>
            <wp:extent cx="2457450" cy="1419225"/>
            <wp:effectExtent l="1905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59055</wp:posOffset>
            </wp:positionV>
            <wp:extent cx="3552825" cy="2028825"/>
            <wp:effectExtent l="19050" t="0" r="9525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412" w:rsidRDefault="00572412" w:rsidP="0063537C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Sine Rule of the Area of a triangle:</w:t>
      </w:r>
    </w:p>
    <w:p w:rsidR="00572412" w:rsidRDefault="00572412" w:rsidP="00572412">
      <w:pPr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A,B &amp; C are angles</w:t>
      </w:r>
    </w:p>
    <w:p w:rsidR="00572412" w:rsidRDefault="00572412" w:rsidP="00572412">
      <w:pPr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A,b &amp; c are sides</w:t>
      </w:r>
    </w:p>
    <w:p w:rsidR="00572412" w:rsidRDefault="00572412" w:rsidP="00572412">
      <w:pPr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572412" w:rsidRDefault="00572412" w:rsidP="00572412">
      <w:pPr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Rule is used when:</w:t>
      </w:r>
    </w:p>
    <w:p w:rsidR="00572412" w:rsidRDefault="00572412" w:rsidP="00572412">
      <w:pPr>
        <w:pStyle w:val="ListParagraph"/>
        <w:numPr>
          <w:ilvl w:val="0"/>
          <w:numId w:val="4"/>
        </w:numPr>
        <w:spacing w:after="0"/>
        <w:ind w:left="-1134" w:right="135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You are given TWO SIDES and ONE ANGLE </w:t>
      </w:r>
      <w:r>
        <w:rPr>
          <w:b/>
          <w:bCs/>
          <w:sz w:val="40"/>
          <w:szCs w:val="40"/>
          <w:u w:val="single"/>
        </w:rPr>
        <w:t>which is between the two sides</w:t>
      </w:r>
      <w:r>
        <w:rPr>
          <w:b/>
          <w:bCs/>
          <w:sz w:val="40"/>
          <w:szCs w:val="40"/>
        </w:rPr>
        <w:t>.</w:t>
      </w:r>
    </w:p>
    <w:p w:rsid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P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 xml:space="preserve">Area=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×b×c×SinA</m:t>
          </m:r>
        </m:oMath>
      </m:oMathPara>
    </w:p>
    <w:p w:rsidR="00572412" w:rsidRP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Area=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×b×a×SinC</m:t>
          </m:r>
        </m:oMath>
      </m:oMathPara>
    </w:p>
    <w:p w:rsid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Area=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×a×c×SinB</m:t>
          </m:r>
        </m:oMath>
      </m:oMathPara>
    </w:p>
    <w:p w:rsidR="00572412" w:rsidRDefault="005A0686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zh-TW"/>
        </w:rPr>
        <w:pict>
          <v:shape id="_x0000_s1034" type="#_x0000_t202" style="position:absolute;left:0;text-align:left;margin-left:-52.9pt;margin-top:15.35pt;width:538.15pt;height:296.25pt;z-index:251675648;mso-width-relative:margin;mso-height-relative:margin">
            <v:textbox>
              <w:txbxContent>
                <w:p w:rsidR="00F8241A" w:rsidRDefault="00F8241A" w:rsidP="005C76A4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Examples on the Sine Rule of Area:</w:t>
                  </w:r>
                </w:p>
                <w:p w:rsidR="00F8241A" w:rsidRDefault="00F8241A" w:rsidP="005C76A4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Find the area of this shape:</w:t>
                  </w:r>
                </w:p>
                <w:p w:rsidR="00F8241A" w:rsidRDefault="00F8241A" w:rsidP="005C76A4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5C76A4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5C76A4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5C76A4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5C76A4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5C76A4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Area=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×120×40×Sin(120)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×20×80×Sin(100)</m:t>
                          </m:r>
                        </m:e>
                      </m:d>
                    </m:oMath>
                  </m:oMathPara>
                </w:p>
                <w:p w:rsidR="00F8241A" w:rsidRDefault="00F8241A" w:rsidP="005C76A4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Pr="00572412" w:rsidRDefault="00F8241A" w:rsidP="005C76A4">
                  <w:pPr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Area=2866.31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572412" w:rsidRDefault="005C76A4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29210</wp:posOffset>
            </wp:positionV>
            <wp:extent cx="2895600" cy="2000250"/>
            <wp:effectExtent l="19050" t="0" r="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A70">
        <w:rPr>
          <w:b/>
          <w:bCs/>
          <w:sz w:val="40"/>
          <w:szCs w:val="40"/>
        </w:rPr>
        <w:t xml:space="preserve"> </w:t>
      </w:r>
    </w:p>
    <w:p w:rsidR="00117A70" w:rsidRDefault="00117A70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117A70" w:rsidRDefault="00117A70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117A70" w:rsidRDefault="00117A70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117A70" w:rsidRDefault="00117A70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117A70" w:rsidRDefault="00117A70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117A70" w:rsidRDefault="00117A70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117A70" w:rsidRDefault="00117A70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117A70" w:rsidRDefault="00117A70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117A70" w:rsidRDefault="00117A70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117A70" w:rsidRDefault="00117A70" w:rsidP="00572412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Sine Curve Rule:</w:t>
      </w:r>
    </w:p>
    <w:p w:rsidR="00117A70" w:rsidRDefault="00117A70" w:rsidP="00117A70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Sinθ=Sin(180-θ)</m:t>
          </m:r>
        </m:oMath>
      </m:oMathPara>
    </w:p>
    <w:p w:rsidR="00117A70" w:rsidRDefault="00117A70" w:rsidP="00117A70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Examples:</w:t>
      </w:r>
    </w:p>
    <w:p w:rsidR="00117A70" w:rsidRPr="00117A70" w:rsidRDefault="00117A70" w:rsidP="00117A70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Sin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100=Sin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80</m:t>
          </m:r>
        </m:oMath>
      </m:oMathPara>
    </w:p>
    <w:p w:rsidR="00117A70" w:rsidRPr="00117A70" w:rsidRDefault="00117A70" w:rsidP="00117A70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Sin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74=Sin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106</m:t>
          </m:r>
        </m:oMath>
      </m:oMathPara>
    </w:p>
    <w:p w:rsidR="00572412" w:rsidRDefault="00117A70" w:rsidP="00117A70">
      <w:pPr>
        <w:pStyle w:val="ListParagraph"/>
        <w:spacing w:after="0"/>
        <w:ind w:left="-1134" w:right="13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And so on…</w:t>
      </w:r>
    </w:p>
    <w:p w:rsidR="00117A70" w:rsidRDefault="005A0686" w:rsidP="00117A70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zh-TW"/>
        </w:rPr>
        <w:pict>
          <v:shape id="_x0000_s1035" type="#_x0000_t202" style="position:absolute;left:0;text-align:left;margin-left:-51.4pt;margin-top:.05pt;width:535.15pt;height:376.5pt;z-index:251678720;mso-width-relative:margin;mso-height-relative:margin">
            <v:textbox>
              <w:txbxContent>
                <w:p w:rsidR="00F8241A" w:rsidRDefault="00F8241A" w:rsidP="00117A70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Example on Sine Curve rule:</w:t>
                  </w:r>
                </w:p>
                <w:p w:rsidR="00F8241A" w:rsidRDefault="00F8241A" w:rsidP="00117A70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Calculate angle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θ</m:t>
                    </m:r>
                  </m:oMath>
                  <w:r>
                    <w:rPr>
                      <w:b/>
                      <w:bCs/>
                      <w:sz w:val="36"/>
                      <w:szCs w:val="36"/>
                    </w:rPr>
                    <w:t xml:space="preserve"> given that it is obtuse.</w:t>
                  </w:r>
                </w:p>
                <w:p w:rsidR="00F8241A" w:rsidRDefault="00F8241A" w:rsidP="00117A70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5A0686" w:rsidP="00117A70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Sinθ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Sin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40</m:t>
                          </m:r>
                        </m:den>
                      </m:f>
                    </m:oMath>
                  </m:oMathPara>
                </w:p>
                <w:p w:rsidR="00F8241A" w:rsidRDefault="00F8241A" w:rsidP="00117A70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F8241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Sinθ=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12×sin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40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F8241A" w:rsidRDefault="00F8241A" w:rsidP="00F8241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F8241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θ=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12×sin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40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10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F8241A" w:rsidRDefault="00F8241A" w:rsidP="00F8241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8241A" w:rsidRDefault="00F8241A" w:rsidP="00F8241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θ=50.47…°</m:t>
                    </m:r>
                  </m:oMath>
                  <w:r>
                    <w:rPr>
                      <w:b/>
                      <w:bCs/>
                      <w:sz w:val="36"/>
                      <w:szCs w:val="36"/>
                    </w:rPr>
                    <w:t xml:space="preserve"> which is obtuse. We have to find the other angle which has the same sine.</w:t>
                  </w:r>
                </w:p>
                <w:p w:rsidR="00F8241A" w:rsidRPr="00117A70" w:rsidRDefault="00F8241A" w:rsidP="00F8241A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180-50.47…=129.5</m:t>
                      </m:r>
                    </m:oMath>
                  </m:oMathPara>
                </w:p>
              </w:txbxContent>
            </v:textbox>
          </v:shape>
        </w:pict>
      </w:r>
      <w:r w:rsidR="00117A7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267335</wp:posOffset>
            </wp:positionV>
            <wp:extent cx="2419350" cy="1381125"/>
            <wp:effectExtent l="19050" t="0" r="0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Pr="00572412" w:rsidRDefault="00572412" w:rsidP="00572412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572412" w:rsidRPr="00572412" w:rsidRDefault="00572412" w:rsidP="00572412">
      <w:pPr>
        <w:spacing w:after="0"/>
        <w:ind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63537C" w:rsidRDefault="0063537C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F8241A" w:rsidRDefault="00F8241A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F8241A" w:rsidRDefault="00F8241A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F8241A" w:rsidRDefault="00F8241A" w:rsidP="0063537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F8241A" w:rsidRDefault="00F8241A" w:rsidP="0063537C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Back Bearing:</w:t>
      </w:r>
    </w:p>
    <w:p w:rsidR="00F8241A" w:rsidRDefault="00F8241A" w:rsidP="00F8241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If the bearing of B from A is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θ</m:t>
        </m:r>
      </m:oMath>
      <w:r>
        <w:rPr>
          <w:b/>
          <w:bCs/>
          <w:sz w:val="40"/>
          <w:szCs w:val="40"/>
        </w:rPr>
        <w:t>, then the bearing of A from B {Back Bearing} is:</w:t>
      </w:r>
    </w:p>
    <w:p w:rsidR="00F8241A" w:rsidRPr="00F8241A" w:rsidRDefault="00F8241A" w:rsidP="00F8241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θ+180°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if θ is less than 180</m:t>
              </m:r>
            </m:e>
          </m:d>
        </m:oMath>
      </m:oMathPara>
    </w:p>
    <w:p w:rsidR="00F8241A" w:rsidRDefault="00F8241A" w:rsidP="00F8241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θ-180°(if θ is more than 180)</m:t>
          </m:r>
        </m:oMath>
      </m:oMathPara>
    </w:p>
    <w:p w:rsidR="008C244F" w:rsidRDefault="008C244F" w:rsidP="00F8241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8C244F" w:rsidRDefault="007B53BC" w:rsidP="00F8241A">
      <w:pPr>
        <w:pStyle w:val="ListParagraph"/>
        <w:spacing w:after="0"/>
        <w:ind w:left="-1134" w:right="135"/>
        <w:rPr>
          <w:b/>
          <w:bCs/>
          <w:color w:val="548DD4" w:themeColor="text2" w:themeTint="99"/>
          <w:sz w:val="40"/>
          <w:szCs w:val="40"/>
          <w:u w:val="single"/>
        </w:rPr>
      </w:pPr>
      <w:r>
        <w:rPr>
          <w:b/>
          <w:bCs/>
          <w:color w:val="548DD4" w:themeColor="text2" w:themeTint="99"/>
          <w:sz w:val="40"/>
          <w:szCs w:val="40"/>
          <w:u w:val="single"/>
        </w:rPr>
        <w:lastRenderedPageBreak/>
        <w:t>Co-ordinate Geometry and straight lines:</w:t>
      </w:r>
    </w:p>
    <w:p w:rsidR="007B53BC" w:rsidRDefault="007B53BC" w:rsidP="00F8241A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To calculate the distance between two given points:</w:t>
      </w:r>
    </w:p>
    <w:p w:rsidR="007B53BC" w:rsidRDefault="007B53BC" w:rsidP="007B53B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Distance=</m:t>
          </m:r>
          <m:rad>
            <m:radPr>
              <m:degHide m:val="on"/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e>
          </m:rad>
        </m:oMath>
      </m:oMathPara>
    </w:p>
    <w:p w:rsidR="007B53BC" w:rsidRDefault="007B53BC" w:rsidP="007B53B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7B53BC" w:rsidRDefault="007B53BC" w:rsidP="007B53BC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To calculate the Co-ordinates of the mid-point between two given points:</w:t>
      </w:r>
    </w:p>
    <w:p w:rsidR="007B53BC" w:rsidRDefault="005A0686" w:rsidP="007B53B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e>
          </m:d>
        </m:oMath>
      </m:oMathPara>
    </w:p>
    <w:p w:rsidR="007B53BC" w:rsidRDefault="007B53BC" w:rsidP="007B53B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7B53BC" w:rsidRDefault="007B53BC" w:rsidP="007B53BC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To calculate the gradient of a straight line:</w:t>
      </w:r>
    </w:p>
    <w:p w:rsidR="007B53BC" w:rsidRDefault="007B53BC" w:rsidP="007B53B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 must have two points on the line (X</w:t>
      </w:r>
      <w:r>
        <w:rPr>
          <w:b/>
          <w:bCs/>
          <w:sz w:val="40"/>
          <w:szCs w:val="40"/>
          <w:vertAlign w:val="subscript"/>
        </w:rPr>
        <w:t>1</w:t>
      </w:r>
      <w:r>
        <w:rPr>
          <w:b/>
          <w:bCs/>
          <w:sz w:val="40"/>
          <w:szCs w:val="40"/>
        </w:rPr>
        <w:t>,Y</w:t>
      </w:r>
      <w:r>
        <w:rPr>
          <w:b/>
          <w:bCs/>
          <w:sz w:val="40"/>
          <w:szCs w:val="40"/>
          <w:vertAlign w:val="subscript"/>
        </w:rPr>
        <w:t>1</w:t>
      </w:r>
      <w:r>
        <w:rPr>
          <w:b/>
          <w:bCs/>
          <w:sz w:val="40"/>
          <w:szCs w:val="40"/>
        </w:rPr>
        <w:t>) and (X</w:t>
      </w:r>
      <w:r>
        <w:rPr>
          <w:b/>
          <w:bCs/>
          <w:sz w:val="40"/>
          <w:szCs w:val="40"/>
          <w:vertAlign w:val="subscript"/>
        </w:rPr>
        <w:t>2</w:t>
      </w:r>
      <w:r>
        <w:rPr>
          <w:b/>
          <w:bCs/>
          <w:sz w:val="40"/>
          <w:szCs w:val="40"/>
        </w:rPr>
        <w:t>,Y</w:t>
      </w:r>
      <w:r>
        <w:rPr>
          <w:b/>
          <w:bCs/>
          <w:sz w:val="40"/>
          <w:szCs w:val="40"/>
          <w:vertAlign w:val="subscript"/>
        </w:rPr>
        <w:t>2</w:t>
      </w:r>
      <w:r>
        <w:rPr>
          <w:b/>
          <w:bCs/>
          <w:sz w:val="40"/>
          <w:szCs w:val="40"/>
        </w:rPr>
        <w:t>)</w:t>
      </w:r>
    </w:p>
    <w:p w:rsidR="007B53BC" w:rsidRDefault="007B53BC" w:rsidP="007B53B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gradient (m) is:</w:t>
      </w:r>
    </w:p>
    <w:p w:rsidR="007B53BC" w:rsidRDefault="007B53BC" w:rsidP="007B53B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m=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</m:den>
          </m:f>
        </m:oMath>
      </m:oMathPara>
    </w:p>
    <w:p w:rsidR="007B53BC" w:rsidRDefault="007B53BC" w:rsidP="007B53B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7B53BC" w:rsidRDefault="00A95E6E" w:rsidP="007B53BC">
      <w:pPr>
        <w:pStyle w:val="ListParagraph"/>
        <w:spacing w:after="0"/>
        <w:ind w:left="-1134" w:right="135"/>
        <w:rPr>
          <w:b/>
          <w:bCs/>
          <w:color w:val="548DD4" w:themeColor="text2" w:themeTint="99"/>
          <w:sz w:val="40"/>
          <w:szCs w:val="40"/>
        </w:rPr>
      </w:pPr>
      <w:r>
        <w:rPr>
          <w:b/>
          <w:bCs/>
          <w:color w:val="548DD4" w:themeColor="text2" w:themeTint="99"/>
          <w:sz w:val="40"/>
          <w:szCs w:val="40"/>
        </w:rPr>
        <w:t>Matrices:</w:t>
      </w:r>
    </w:p>
    <w:p w:rsidR="00A95E6E" w:rsidRDefault="00A95E6E" w:rsidP="007B53BC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Multiplication of two Matrices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color w:val="FF0000"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40"/>
                <w:szCs w:val="40"/>
              </w:rPr>
              <m:t>M</m:t>
            </m:r>
          </m:e>
        </m:d>
      </m:oMath>
      <w:r w:rsidRPr="00A95E6E">
        <w:rPr>
          <w:b/>
          <w:bCs/>
          <w:color w:val="FF0000"/>
          <w:sz w:val="40"/>
          <w:szCs w:val="40"/>
        </w:rPr>
        <w:t>:</w:t>
      </w:r>
    </w:p>
    <w:p w:rsidR="00A95E6E" w:rsidRDefault="005A0686" w:rsidP="007B53BC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D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1+B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2+B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1+D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2+D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</m:mr>
              </m:m>
            </m:e>
          </m:d>
        </m:oMath>
      </m:oMathPara>
    </w:p>
    <w:p w:rsidR="00A95E6E" w:rsidRDefault="00A95E6E" w:rsidP="007B53BC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</w:p>
    <w:p w:rsidR="00A95E6E" w:rsidRDefault="00A95E6E" w:rsidP="007B53BC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Determinant of a Matrix:</w:t>
      </w:r>
    </w:p>
    <w:p w:rsidR="00A95E6E" w:rsidRDefault="00A95E6E" w:rsidP="00A95E6E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M=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D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→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M</m:t>
              </m:r>
            </m:e>
          </m:d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=AD-BC</m:t>
          </m:r>
        </m:oMath>
      </m:oMathPara>
    </w:p>
    <w:p w:rsidR="00A95E6E" w:rsidRDefault="00A95E6E" w:rsidP="00A95E6E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A95E6E" w:rsidRDefault="00A95E6E" w:rsidP="00A95E6E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A95E6E" w:rsidRDefault="00A95E6E" w:rsidP="00A95E6E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A95E6E" w:rsidRDefault="00A95E6E" w:rsidP="00A95E6E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Multiplicative Inverse of a Matrix (M</w:t>
      </w:r>
      <w:r>
        <w:rPr>
          <w:b/>
          <w:bCs/>
          <w:color w:val="FF0000"/>
          <w:sz w:val="40"/>
          <w:szCs w:val="40"/>
          <w:vertAlign w:val="superscript"/>
        </w:rPr>
        <w:t>-1</w:t>
      </w:r>
      <w:r>
        <w:rPr>
          <w:b/>
          <w:bCs/>
          <w:color w:val="FF0000"/>
          <w:sz w:val="40"/>
          <w:szCs w:val="40"/>
        </w:rPr>
        <w:t>):</w:t>
      </w:r>
    </w:p>
    <w:p w:rsidR="00A95E6E" w:rsidRDefault="00A95E6E" w:rsidP="00A95E6E">
      <w:pPr>
        <w:pStyle w:val="ListParagraph"/>
        <w:spacing w:after="0"/>
        <w:ind w:left="-1134" w:right="135"/>
        <w:rPr>
          <w:b/>
          <w:bCs/>
          <w:sz w:val="36"/>
          <w:szCs w:val="3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M=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D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→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M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=AD-BC→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×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D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-B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-C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</m:mr>
              </m:m>
            </m:e>
          </m:d>
        </m:oMath>
      </m:oMathPara>
    </w:p>
    <w:p w:rsidR="007B70CA" w:rsidRDefault="007B70CA" w:rsidP="00A95E6E">
      <w:pPr>
        <w:pStyle w:val="ListParagraph"/>
        <w:spacing w:after="0"/>
        <w:ind w:left="-1134" w:right="135"/>
        <w:rPr>
          <w:b/>
          <w:bCs/>
          <w:sz w:val="36"/>
          <w:szCs w:val="36"/>
        </w:rPr>
      </w:pPr>
    </w:p>
    <w:p w:rsidR="007B70CA" w:rsidRDefault="007B70CA" w:rsidP="00A95E6E">
      <w:pPr>
        <w:pStyle w:val="ListParagraph"/>
        <w:spacing w:after="0"/>
        <w:ind w:left="-1134" w:right="13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NOTE: M x M</w:t>
      </w:r>
      <w:r>
        <w:rPr>
          <w:b/>
          <w:bCs/>
          <w:sz w:val="36"/>
          <w:szCs w:val="36"/>
          <w:vertAlign w:val="superscript"/>
        </w:rPr>
        <w:t>-1</w:t>
      </w:r>
      <w:r>
        <w:rPr>
          <w:b/>
          <w:bCs/>
          <w:sz w:val="36"/>
          <w:szCs w:val="36"/>
        </w:rPr>
        <w:t xml:space="preserve"> = Identity Martix</w:t>
      </w: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Any matrix multiplied by its multiplicative inverse will give you the identity matrix which is: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e>
              </m:mr>
            </m:m>
          </m:e>
        </m:d>
      </m:oMath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36"/>
          <w:szCs w:val="36"/>
        </w:rPr>
      </w:pP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color w:val="548DD4" w:themeColor="text2" w:themeTint="99"/>
          <w:sz w:val="40"/>
          <w:szCs w:val="40"/>
          <w:u w:val="single"/>
        </w:rPr>
      </w:pPr>
      <w:r w:rsidRPr="007B70CA">
        <w:rPr>
          <w:b/>
          <w:bCs/>
          <w:color w:val="548DD4" w:themeColor="text2" w:themeTint="99"/>
          <w:sz w:val="40"/>
          <w:szCs w:val="40"/>
          <w:u w:val="single"/>
        </w:rPr>
        <w:t>Variations:</w:t>
      </w: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Direct proportion equation:</w:t>
      </w: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Y=K(X)</m:t>
          </m:r>
        </m:oMath>
      </m:oMathPara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 and X are the two variables and K is the constant of variation which you will be given information to find.</w:t>
      </w: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Indirect proportion equation:</w:t>
      </w: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Y=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X</m:t>
              </m:r>
            </m:den>
          </m:f>
        </m:oMath>
      </m:oMathPara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color w:val="548DD4" w:themeColor="text2" w:themeTint="99"/>
          <w:sz w:val="40"/>
          <w:szCs w:val="40"/>
          <w:u w:val="single"/>
        </w:rPr>
      </w:pPr>
      <w:r>
        <w:rPr>
          <w:b/>
          <w:bCs/>
          <w:color w:val="548DD4" w:themeColor="text2" w:themeTint="99"/>
          <w:sz w:val="40"/>
          <w:szCs w:val="40"/>
          <w:u w:val="single"/>
        </w:rPr>
        <w:t>Polygons:</w:t>
      </w: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To calculate the sum of interior angles of a regular polygon:</w:t>
      </w: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(n-2)×180</m:t>
          </m:r>
        </m:oMath>
      </m:oMathPara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Where n is the number of sides in the polygon.</w:t>
      </w: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To calculate one interior angle of a regular polygon:</w:t>
      </w:r>
    </w:p>
    <w:p w:rsidR="007B70CA" w:rsidRDefault="005A0686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n-2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180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n</m:t>
              </m:r>
            </m:den>
          </m:f>
        </m:oMath>
      </m:oMathPara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</w:p>
    <w:p w:rsidR="007B70CA" w:rsidRDefault="007B70CA" w:rsidP="007B70CA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To calculate the one exterior angle of a regular polygon:</w:t>
      </w:r>
    </w:p>
    <w:p w:rsidR="007B70CA" w:rsidRPr="00007DD4" w:rsidRDefault="005A0686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360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n</m:t>
              </m:r>
            </m:den>
          </m:f>
        </m:oMath>
      </m:oMathPara>
    </w:p>
    <w:p w:rsidR="007B70CA" w:rsidRPr="007B70CA" w:rsidRDefault="007B70CA" w:rsidP="007B70CA">
      <w:pPr>
        <w:pStyle w:val="ListParagraph"/>
        <w:spacing w:after="0"/>
        <w:ind w:left="-1134" w:right="135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</w:p>
    <w:p w:rsidR="007B70CA" w:rsidRPr="007B70CA" w:rsidRDefault="007B70CA" w:rsidP="007B70CA">
      <w:pPr>
        <w:pStyle w:val="ListParagraph"/>
        <w:spacing w:after="0"/>
        <w:ind w:left="-1134" w:right="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Note: the sum of exterior angles of any polygon is always 360.</w:t>
      </w:r>
    </w:p>
    <w:sectPr w:rsidR="007B70CA" w:rsidRPr="007B70CA" w:rsidSect="00421F18">
      <w:footerReference w:type="default" r:id="rId15"/>
      <w:pgSz w:w="12240" w:h="15840"/>
      <w:pgMar w:top="567" w:right="1800" w:bottom="709" w:left="1800" w:header="708" w:footer="12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1F" w:rsidRDefault="00F87C1F" w:rsidP="00421F18">
      <w:pPr>
        <w:spacing w:after="0" w:line="240" w:lineRule="auto"/>
      </w:pPr>
      <w:r>
        <w:separator/>
      </w:r>
    </w:p>
  </w:endnote>
  <w:endnote w:type="continuationSeparator" w:id="1">
    <w:p w:rsidR="00F87C1F" w:rsidRDefault="00F87C1F" w:rsidP="0042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1A" w:rsidRDefault="005A0686" w:rsidP="00421F18">
    <w:pPr>
      <w:pStyle w:val="Footer"/>
      <w:ind w:left="-1418"/>
    </w:pPr>
    <w:r>
      <w:rPr>
        <w:noProof/>
        <w:lang w:eastAsia="zh-TW"/>
      </w:rPr>
      <w:pict>
        <v:rect id="_x0000_s2049" style="position:absolute;left:0;text-align:left;margin-left:55.5pt;margin-top:522.3pt;width:40.9pt;height:171.9pt;z-index:251660288;mso-position-horizontal-relative:right-margin-area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F8241A" w:rsidRDefault="00F8241A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Page</w:t>
                </w:r>
                <w:fldSimple w:instr=" PAGE    \* MERGEFORMAT ">
                  <w:r w:rsidR="008B3F55" w:rsidRPr="008B3F55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10</w:t>
                  </w:r>
                </w:fldSimple>
              </w:p>
            </w:txbxContent>
          </v:textbox>
          <w10:wrap anchorx="page" anchory="margin"/>
        </v:rect>
      </w:pict>
    </w:r>
    <w:r w:rsidR="00F8241A">
      <w:t>Kareem Mokhtar 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1F" w:rsidRDefault="00F87C1F" w:rsidP="00421F18">
      <w:pPr>
        <w:spacing w:after="0" w:line="240" w:lineRule="auto"/>
      </w:pPr>
      <w:r>
        <w:separator/>
      </w:r>
    </w:p>
  </w:footnote>
  <w:footnote w:type="continuationSeparator" w:id="1">
    <w:p w:rsidR="00F87C1F" w:rsidRDefault="00F87C1F" w:rsidP="0042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570A"/>
    <w:multiLevelType w:val="hybridMultilevel"/>
    <w:tmpl w:val="B8D8AA46"/>
    <w:lvl w:ilvl="0" w:tplc="04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620A7150"/>
    <w:multiLevelType w:val="hybridMultilevel"/>
    <w:tmpl w:val="CD62AA94"/>
    <w:lvl w:ilvl="0" w:tplc="04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6FAA13EA"/>
    <w:multiLevelType w:val="hybridMultilevel"/>
    <w:tmpl w:val="730859C6"/>
    <w:lvl w:ilvl="0" w:tplc="0409000B">
      <w:start w:val="1"/>
      <w:numFmt w:val="bullet"/>
      <w:lvlText w:val=""/>
      <w:lvlJc w:val="left"/>
      <w:pPr>
        <w:ind w:left="3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>
    <w:nsid w:val="7D6A195B"/>
    <w:multiLevelType w:val="hybridMultilevel"/>
    <w:tmpl w:val="EBCC8D40"/>
    <w:lvl w:ilvl="0" w:tplc="04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F18"/>
    <w:rsid w:val="00007DD4"/>
    <w:rsid w:val="000F3482"/>
    <w:rsid w:val="00117A70"/>
    <w:rsid w:val="00242D02"/>
    <w:rsid w:val="004128F3"/>
    <w:rsid w:val="00421F18"/>
    <w:rsid w:val="00572412"/>
    <w:rsid w:val="005A0686"/>
    <w:rsid w:val="005C76A4"/>
    <w:rsid w:val="005E13B2"/>
    <w:rsid w:val="0063537C"/>
    <w:rsid w:val="007B53BC"/>
    <w:rsid w:val="007B70CA"/>
    <w:rsid w:val="008B3F55"/>
    <w:rsid w:val="008C244F"/>
    <w:rsid w:val="00A95E6E"/>
    <w:rsid w:val="00AC5592"/>
    <w:rsid w:val="00BD372A"/>
    <w:rsid w:val="00C531C5"/>
    <w:rsid w:val="00CC0F1E"/>
    <w:rsid w:val="00E655E8"/>
    <w:rsid w:val="00ED1A4C"/>
    <w:rsid w:val="00F8241A"/>
    <w:rsid w:val="00F8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F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F18"/>
  </w:style>
  <w:style w:type="paragraph" w:styleId="Footer">
    <w:name w:val="footer"/>
    <w:basedOn w:val="Normal"/>
    <w:link w:val="FooterChar"/>
    <w:uiPriority w:val="99"/>
    <w:unhideWhenUsed/>
    <w:rsid w:val="00421F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18"/>
  </w:style>
  <w:style w:type="character" w:styleId="PlaceholderText">
    <w:name w:val="Placeholder Text"/>
    <w:basedOn w:val="DefaultParagraphFont"/>
    <w:uiPriority w:val="99"/>
    <w:semiHidden/>
    <w:rsid w:val="00CC0F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2011-01-25T14:50:00Z</dcterms:created>
  <dcterms:modified xsi:type="dcterms:W3CDTF">2011-01-25T22:25:00Z</dcterms:modified>
</cp:coreProperties>
</file>