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31"/>
        <w:gridCol w:w="4729"/>
      </w:tblGrid>
      <w:tr w:rsidR="004268F5" w:rsidRPr="004268F5" w:rsidTr="004268F5">
        <w:trPr>
          <w:trHeight w:val="30"/>
          <w:tblCellSpacing w:w="0" w:type="dxa"/>
        </w:trPr>
        <w:tc>
          <w:tcPr>
            <w:tcW w:w="0" w:type="auto"/>
            <w:shd w:val="clear" w:color="auto" w:fill="99CCFF"/>
            <w:vAlign w:val="center"/>
            <w:hideMark/>
          </w:tcPr>
          <w:p w:rsidR="004268F5" w:rsidRPr="004268F5" w:rsidRDefault="004268F5" w:rsidP="004268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ENDOTHERMIC REACTION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  <w:r w:rsidRPr="004268F5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t>All those chemical reaction in which heat is absorbed in going</w:t>
            </w:r>
            <w:r w:rsidRPr="004268F5">
              <w:rPr>
                <w:rFonts w:ascii="Verdana" w:eastAsia="Times New Roman" w:hAnsi="Verdana" w:cs="Times New Roman"/>
                <w:sz w:val="20"/>
                <w:szCs w:val="20"/>
                <w:u w:val="single"/>
              </w:rPr>
              <w:br/>
              <w:t>from reactants to product are known as "Endothermic reactions.</w:t>
            </w: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"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 xml:space="preserve">   These reactions </w:t>
            </w:r>
            <w:proofErr w:type="spellStart"/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can not</w:t>
            </w:r>
            <w:proofErr w:type="spellEnd"/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 xml:space="preserve"> proceed without addition of heat.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For example</w:t>
            </w:r>
          </w:p>
        </w:tc>
      </w:tr>
      <w:tr w:rsidR="004268F5" w:rsidRPr="004268F5" w:rsidTr="004268F5">
        <w:trPr>
          <w:trHeight w:val="28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2KClO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Heat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Wingdings" w:eastAsia="Times New Roman" w:hAnsi="Wingdings" w:cs="Times New Roman"/>
                <w:b/>
                <w:bCs/>
                <w:sz w:val="20"/>
                <w:szCs w:val="20"/>
              </w:rPr>
              <w:t>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2KCl + 3O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4268F5" w:rsidRPr="004268F5" w:rsidTr="004268F5">
        <w:trPr>
          <w:trHeight w:val="34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CaCO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Heat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Wingdings" w:eastAsia="Times New Roman" w:hAnsi="Wingdings" w:cs="Times New Roman"/>
                <w:b/>
                <w:bCs/>
                <w:sz w:val="20"/>
                <w:szCs w:val="20"/>
              </w:rPr>
              <w:t>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proofErr w:type="spellStart"/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CaO</w:t>
            </w:r>
            <w:proofErr w:type="spellEnd"/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+ CO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2350" w:type="pct"/>
            <w:shd w:val="clear" w:color="auto" w:fill="99CCCC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Graphical Representation</w:t>
            </w:r>
          </w:p>
        </w:tc>
        <w:tc>
          <w:tcPr>
            <w:tcW w:w="2400" w:type="pct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6600" cy="2438400"/>
                  <wp:effectExtent l="19050" t="0" r="0" b="0"/>
                  <wp:docPr id="1" name="Picture 1" descr="http://www.citycollegiate.com/e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itycollegiate.com/e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2350" w:type="pct"/>
            <w:shd w:val="clear" w:color="auto" w:fill="99CC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EXOTHERMIC REACTION</w:t>
            </w:r>
          </w:p>
        </w:tc>
        <w:tc>
          <w:tcPr>
            <w:tcW w:w="2400" w:type="pct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All those chemical in which heat is released in going from reactant to product are known as exothermic    reactions.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For example</w:t>
            </w:r>
          </w:p>
        </w:tc>
      </w:tr>
      <w:tr w:rsidR="004268F5" w:rsidRPr="004268F5" w:rsidTr="004268F5">
        <w:trPr>
          <w:trHeight w:val="8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3H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vertAlign w:val="subscript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N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Wingdings" w:eastAsia="Times New Roman" w:hAnsi="Wingdings" w:cs="Times New Roman"/>
                <w:b/>
                <w:bCs/>
                <w:sz w:val="20"/>
                <w:szCs w:val="20"/>
              </w:rPr>
              <w:t>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2NH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Heat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2SO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Wingdings" w:eastAsia="Times New Roman" w:hAnsi="Wingdings" w:cs="Times New Roman"/>
                <w:b/>
                <w:bCs/>
                <w:sz w:val="20"/>
                <w:szCs w:val="20"/>
              </w:rPr>
              <w:t>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2SO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Heat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2350" w:type="pct"/>
            <w:shd w:val="clear" w:color="auto" w:fill="99CCCC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Graphical Representation</w:t>
            </w:r>
          </w:p>
        </w:tc>
        <w:tc>
          <w:tcPr>
            <w:tcW w:w="2400" w:type="pct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05175" cy="2438400"/>
                  <wp:effectExtent l="19050" t="0" r="9525" b="0"/>
                  <wp:docPr id="2" name="Picture 2" descr="http://www.citycollegiate.com/ex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itycollegiate.com/ex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2350" w:type="pct"/>
            <w:shd w:val="clear" w:color="auto" w:fill="99CC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CHEMICAL REACTION</w:t>
            </w:r>
          </w:p>
        </w:tc>
        <w:tc>
          <w:tcPr>
            <w:tcW w:w="2400" w:type="pct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A process in which chemical change in the nature and composition of substances occurs is called chemical    reaction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For example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CaCO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HEAT</w:t>
            </w:r>
            <w:r w:rsidRPr="004268F5">
              <w:rPr>
                <w:rFonts w:ascii="Wingdings" w:eastAsia="Times New Roman" w:hAnsi="Wingdings" w:cs="Times New Roman"/>
                <w:b/>
                <w:bCs/>
                <w:sz w:val="20"/>
                <w:szCs w:val="20"/>
              </w:rPr>
              <w:t>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+ </w:t>
            </w:r>
            <w:proofErr w:type="spellStart"/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CaO</w:t>
            </w:r>
            <w:proofErr w:type="spellEnd"/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3H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N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Wingdings" w:eastAsia="Times New Roman" w:hAnsi="Wingdings" w:cs="Times New Roman"/>
                <w:b/>
                <w:bCs/>
                <w:sz w:val="20"/>
                <w:szCs w:val="20"/>
              </w:rPr>
              <w:t>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2NH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2350" w:type="pct"/>
            <w:shd w:val="clear" w:color="auto" w:fill="99CC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CHEMICAL EQUATION</w:t>
            </w:r>
          </w:p>
        </w:tc>
        <w:tc>
          <w:tcPr>
            <w:tcW w:w="2400" w:type="pct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8F5" w:rsidRPr="004268F5" w:rsidTr="004268F5">
        <w:trPr>
          <w:trHeight w:val="4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A chemical equation is a symbolic formation of chemical change in terms of symbols and formula.</w:t>
            </w:r>
          </w:p>
        </w:tc>
      </w:tr>
      <w:tr w:rsidR="004268F5" w:rsidRPr="004268F5" w:rsidTr="004268F5">
        <w:trPr>
          <w:trHeight w:val="60"/>
          <w:tblCellSpacing w:w="0" w:type="dxa"/>
        </w:trPr>
        <w:tc>
          <w:tcPr>
            <w:tcW w:w="0" w:type="auto"/>
            <w:shd w:val="clear" w:color="auto" w:fill="99CCCC"/>
            <w:vAlign w:val="center"/>
            <w:hideMark/>
          </w:tcPr>
          <w:p w:rsidR="004268F5" w:rsidRPr="004268F5" w:rsidRDefault="004268F5" w:rsidP="004268F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CHARACTERISTICS OF A CHEMICAL EQUATION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8F5" w:rsidRPr="004268F5" w:rsidTr="004268F5">
        <w:trPr>
          <w:trHeight w:val="10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1. A chemical equation must be a representative of a chemical reaction.</w:t>
            </w: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2. It should represent molar quantities.</w:t>
            </w: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3. It should be balanced in terms of atoms and molecules of reactants and products.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For example: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2SO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Wingdings" w:eastAsia="Times New Roman" w:hAnsi="Wingdings" w:cs="Times New Roman"/>
                <w:b/>
                <w:bCs/>
                <w:sz w:val="20"/>
                <w:szCs w:val="20"/>
              </w:rPr>
              <w:t>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2SO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3H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 N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Wingdings" w:eastAsia="Times New Roman" w:hAnsi="Wingdings" w:cs="Times New Roman"/>
                <w:b/>
                <w:bCs/>
                <w:sz w:val="20"/>
                <w:szCs w:val="20"/>
              </w:rPr>
              <w:t>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2NH</w:t>
            </w:r>
            <w:r w:rsidRPr="004268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2350" w:type="pct"/>
            <w:shd w:val="clear" w:color="auto" w:fill="99CC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LAW OF CONVERSATION OF MASS</w:t>
            </w:r>
          </w:p>
        </w:tc>
        <w:tc>
          <w:tcPr>
            <w:tcW w:w="2400" w:type="pct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68F5" w:rsidRPr="004268F5" w:rsidTr="004268F5">
        <w:trPr>
          <w:trHeight w:val="16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The law of conservation of mass indicates that during any process, mass is neither created nor destroyed.</w:t>
            </w: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br/>
              <w:t>   The law was put forward by a French chemist LAVOISER in 1785.</w:t>
            </w:r>
          </w:p>
        </w:tc>
      </w:tr>
      <w:tr w:rsidR="004268F5" w:rsidRPr="004268F5" w:rsidTr="004268F5">
        <w:trPr>
          <w:trHeight w:val="16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   Law of conversation of mass states that :</w:t>
            </w:r>
          </w:p>
        </w:tc>
      </w:tr>
      <w:tr w:rsidR="004268F5" w:rsidRPr="004268F5" w:rsidTr="004268F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68F5" w:rsidRPr="004268F5" w:rsidRDefault="004268F5" w:rsidP="004268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Mass can neither be created nor destroyed during a chemical reaction.</w:t>
            </w:r>
          </w:p>
          <w:p w:rsidR="004268F5" w:rsidRPr="004268F5" w:rsidRDefault="004268F5" w:rsidP="004268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F5">
              <w:rPr>
                <w:rFonts w:ascii="Verdana" w:eastAsia="Times New Roman" w:hAnsi="Verdana" w:cs="Times New Roman"/>
                <w:sz w:val="20"/>
                <w:szCs w:val="20"/>
              </w:rPr>
              <w:t>During a chemical reaction total mass of products is equal to the total mass of reactant</w:t>
            </w:r>
          </w:p>
        </w:tc>
      </w:tr>
    </w:tbl>
    <w:p w:rsidR="00647756" w:rsidRDefault="00647756"/>
    <w:sectPr w:rsidR="00647756" w:rsidSect="0064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531B"/>
    <w:multiLevelType w:val="multilevel"/>
    <w:tmpl w:val="E73C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8F5"/>
    <w:rsid w:val="004268F5"/>
    <w:rsid w:val="0064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68F5"/>
  </w:style>
  <w:style w:type="paragraph" w:styleId="NormalWeb">
    <w:name w:val="Normal (Web)"/>
    <w:basedOn w:val="Normal"/>
    <w:uiPriority w:val="99"/>
    <w:unhideWhenUsed/>
    <w:rsid w:val="0042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> 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2011-02-25T08:58:00Z</dcterms:created>
  <dcterms:modified xsi:type="dcterms:W3CDTF">2011-02-25T08:59:00Z</dcterms:modified>
</cp:coreProperties>
</file>