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D0" w:rsidRDefault="00160BD0" w:rsidP="00160BD0">
      <w:pPr>
        <w:pStyle w:val="ListParagraph"/>
        <w:tabs>
          <w:tab w:val="center" w:pos="5954"/>
        </w:tabs>
        <w:spacing w:after="0"/>
        <w:ind w:left="-1134" w:right="-1141"/>
        <w:jc w:val="center"/>
        <w:rPr>
          <w:b/>
          <w:bCs/>
          <w:color w:val="0756F3"/>
          <w:sz w:val="60"/>
          <w:szCs w:val="60"/>
          <w:u w:val="single"/>
        </w:rPr>
      </w:pPr>
      <w:r w:rsidRPr="004E7B99">
        <w:rPr>
          <w:b/>
          <w:bCs/>
          <w:color w:val="0756F3"/>
          <w:sz w:val="60"/>
          <w:szCs w:val="60"/>
          <w:u w:val="single"/>
        </w:rPr>
        <w:t>Chapter 12: Sulphur:</w:t>
      </w:r>
    </w:p>
    <w:p w:rsidR="00160BD0" w:rsidRDefault="00160BD0" w:rsidP="00160BD0">
      <w:pPr>
        <w:pStyle w:val="ListParagraph"/>
        <w:tabs>
          <w:tab w:val="center" w:pos="5954"/>
        </w:tabs>
        <w:spacing w:after="0"/>
        <w:ind w:left="-1134" w:right="-1141"/>
        <w:rPr>
          <w:b/>
          <w:bCs/>
          <w:sz w:val="36"/>
          <w:szCs w:val="36"/>
        </w:rPr>
      </w:pPr>
      <w:r>
        <w:rPr>
          <w:b/>
          <w:bCs/>
          <w:sz w:val="36"/>
          <w:szCs w:val="36"/>
        </w:rPr>
        <w:t>Sulphur is a non metal element in group 6 of the periodic table. Sulphur has many useful properties which make it widely used in the industry.</w:t>
      </w:r>
    </w:p>
    <w:p w:rsidR="00160BD0" w:rsidRDefault="00160BD0" w:rsidP="00160BD0">
      <w:pPr>
        <w:pStyle w:val="ListParagraph"/>
        <w:tabs>
          <w:tab w:val="center" w:pos="5954"/>
        </w:tabs>
        <w:spacing w:after="0"/>
        <w:ind w:left="-1134" w:right="-1141"/>
        <w:rPr>
          <w:b/>
          <w:bCs/>
          <w:sz w:val="36"/>
          <w:szCs w:val="36"/>
        </w:rPr>
      </w:pPr>
    </w:p>
    <w:p w:rsidR="00160BD0" w:rsidRDefault="00160BD0" w:rsidP="00160BD0">
      <w:pPr>
        <w:pStyle w:val="ListParagraph"/>
        <w:tabs>
          <w:tab w:val="center" w:pos="5954"/>
        </w:tabs>
        <w:spacing w:after="0"/>
        <w:ind w:left="-1134" w:right="-1141"/>
        <w:rPr>
          <w:b/>
          <w:bCs/>
          <w:color w:val="FF0000"/>
          <w:sz w:val="36"/>
          <w:szCs w:val="36"/>
        </w:rPr>
      </w:pPr>
      <w:r>
        <w:rPr>
          <w:b/>
          <w:bCs/>
          <w:color w:val="FF0000"/>
          <w:sz w:val="36"/>
          <w:szCs w:val="36"/>
        </w:rPr>
        <w:t>Sources of Sulphur:</w:t>
      </w:r>
    </w:p>
    <w:p w:rsidR="00160BD0" w:rsidRDefault="00160BD0" w:rsidP="00160BD0">
      <w:pPr>
        <w:pStyle w:val="ListParagraph"/>
        <w:tabs>
          <w:tab w:val="center" w:pos="5954"/>
        </w:tabs>
        <w:spacing w:after="0"/>
        <w:ind w:left="-1134" w:right="-1141"/>
        <w:rPr>
          <w:b/>
          <w:bCs/>
          <w:sz w:val="36"/>
          <w:szCs w:val="36"/>
        </w:rPr>
      </w:pPr>
      <w:r>
        <w:rPr>
          <w:b/>
          <w:bCs/>
          <w:sz w:val="36"/>
          <w:szCs w:val="36"/>
        </w:rPr>
        <w:t>Sulphur is found in many places in the world in different forms. It usually exists in volcanic regions in USA, Mexico and Sicily. Sulphur could also be obtained from some metal ores like Copper pyrites (CuFeS</w:t>
      </w:r>
      <w:r>
        <w:rPr>
          <w:b/>
          <w:bCs/>
          <w:sz w:val="36"/>
          <w:szCs w:val="36"/>
          <w:vertAlign w:val="subscript"/>
        </w:rPr>
        <w:t>2</w:t>
      </w:r>
      <w:r>
        <w:rPr>
          <w:b/>
          <w:bCs/>
          <w:sz w:val="36"/>
          <w:szCs w:val="36"/>
        </w:rPr>
        <w:t xml:space="preserve">) and </w:t>
      </w:r>
      <w:proofErr w:type="spellStart"/>
      <w:r>
        <w:rPr>
          <w:b/>
          <w:bCs/>
          <w:sz w:val="36"/>
          <w:szCs w:val="36"/>
        </w:rPr>
        <w:t>Blende</w:t>
      </w:r>
      <w:proofErr w:type="spellEnd"/>
      <w:r>
        <w:rPr>
          <w:b/>
          <w:bCs/>
          <w:sz w:val="36"/>
          <w:szCs w:val="36"/>
        </w:rPr>
        <w:t xml:space="preserve"> (</w:t>
      </w:r>
      <w:proofErr w:type="spellStart"/>
      <w:r>
        <w:rPr>
          <w:b/>
          <w:bCs/>
          <w:sz w:val="36"/>
          <w:szCs w:val="36"/>
        </w:rPr>
        <w:t>ZnS</w:t>
      </w:r>
      <w:proofErr w:type="spellEnd"/>
      <w:r>
        <w:rPr>
          <w:b/>
          <w:bCs/>
          <w:sz w:val="36"/>
          <w:szCs w:val="36"/>
        </w:rPr>
        <w:t xml:space="preserve">). </w:t>
      </w:r>
    </w:p>
    <w:p w:rsidR="00160BD0" w:rsidRDefault="00160BD0" w:rsidP="00160BD0">
      <w:pPr>
        <w:pStyle w:val="ListParagraph"/>
        <w:tabs>
          <w:tab w:val="center" w:pos="5954"/>
        </w:tabs>
        <w:spacing w:after="0"/>
        <w:ind w:left="-1134" w:right="-1141"/>
        <w:rPr>
          <w:b/>
          <w:bCs/>
          <w:sz w:val="36"/>
          <w:szCs w:val="36"/>
        </w:rPr>
      </w:pPr>
    </w:p>
    <w:p w:rsidR="00160BD0" w:rsidRDefault="00160BD0" w:rsidP="00160BD0">
      <w:pPr>
        <w:pStyle w:val="ListParagraph"/>
        <w:tabs>
          <w:tab w:val="center" w:pos="5954"/>
        </w:tabs>
        <w:spacing w:after="0"/>
        <w:ind w:left="-1134" w:right="-1141"/>
        <w:rPr>
          <w:b/>
          <w:bCs/>
          <w:color w:val="FF0000"/>
          <w:sz w:val="36"/>
          <w:szCs w:val="36"/>
        </w:rPr>
      </w:pPr>
      <w:r>
        <w:rPr>
          <w:b/>
          <w:bCs/>
          <w:color w:val="FF0000"/>
          <w:sz w:val="36"/>
          <w:szCs w:val="36"/>
        </w:rPr>
        <w:br/>
        <w:t>Properties of Sulphur:</w:t>
      </w:r>
    </w:p>
    <w:p w:rsidR="00160BD0" w:rsidRDefault="00160BD0" w:rsidP="00160BD0">
      <w:pPr>
        <w:pStyle w:val="ListParagraph"/>
        <w:tabs>
          <w:tab w:val="center" w:pos="5954"/>
        </w:tabs>
        <w:spacing w:after="0"/>
        <w:ind w:left="-1134" w:right="-1141"/>
        <w:rPr>
          <w:b/>
          <w:bCs/>
          <w:sz w:val="36"/>
          <w:szCs w:val="36"/>
        </w:rPr>
      </w:pPr>
      <w:r>
        <w:rPr>
          <w:b/>
          <w:bCs/>
          <w:sz w:val="36"/>
          <w:szCs w:val="36"/>
        </w:rPr>
        <w:t>In room temperature, sulphur is a yellow, brittle solid which doesn’t conduct electricity as it is a non-metal. Sulphur is insoluble in water. It is able to react with both metals and non-metals.</w:t>
      </w:r>
    </w:p>
    <w:p w:rsidR="00160BD0" w:rsidRDefault="00160BD0" w:rsidP="00160BD0">
      <w:pPr>
        <w:pStyle w:val="ListParagraph"/>
        <w:tabs>
          <w:tab w:val="center" w:pos="5954"/>
        </w:tabs>
        <w:spacing w:after="0"/>
        <w:ind w:left="-1134" w:right="-1141"/>
        <w:rPr>
          <w:b/>
          <w:bCs/>
          <w:sz w:val="36"/>
          <w:szCs w:val="36"/>
        </w:rPr>
      </w:pPr>
    </w:p>
    <w:p w:rsidR="00160BD0" w:rsidRDefault="00160BD0" w:rsidP="00160BD0">
      <w:pPr>
        <w:pStyle w:val="ListParagraph"/>
        <w:tabs>
          <w:tab w:val="center" w:pos="5954"/>
        </w:tabs>
        <w:spacing w:after="0"/>
        <w:ind w:left="-1134" w:right="-1141"/>
        <w:rPr>
          <w:b/>
          <w:bCs/>
          <w:color w:val="FF0000"/>
          <w:sz w:val="36"/>
          <w:szCs w:val="36"/>
        </w:rPr>
      </w:pPr>
      <w:r>
        <w:rPr>
          <w:b/>
          <w:bCs/>
          <w:color w:val="FF0000"/>
          <w:sz w:val="36"/>
          <w:szCs w:val="36"/>
        </w:rPr>
        <w:t>Sulphur Dioxide:</w:t>
      </w:r>
    </w:p>
    <w:p w:rsidR="00160BD0" w:rsidRDefault="00160BD0" w:rsidP="00160BD0">
      <w:pPr>
        <w:pStyle w:val="ListParagraph"/>
        <w:tabs>
          <w:tab w:val="center" w:pos="5954"/>
        </w:tabs>
        <w:spacing w:after="0"/>
        <w:ind w:left="-1134" w:right="-1141"/>
        <w:rPr>
          <w:b/>
          <w:bCs/>
          <w:sz w:val="36"/>
          <w:szCs w:val="36"/>
        </w:rPr>
      </w:pPr>
      <w:r>
        <w:rPr>
          <w:b/>
          <w:bCs/>
          <w:sz w:val="36"/>
          <w:szCs w:val="36"/>
        </w:rPr>
        <w:t>Sulphur dioxide is the product of combustion of sulphur or sulphur-containing fuels. As you have studied in the previous chapter, it is an air pollutant as it causes acid rain. However, SO</w:t>
      </w:r>
      <w:r>
        <w:rPr>
          <w:b/>
          <w:bCs/>
          <w:sz w:val="36"/>
          <w:szCs w:val="36"/>
          <w:vertAlign w:val="subscript"/>
        </w:rPr>
        <w:t>2</w:t>
      </w:r>
      <w:r>
        <w:rPr>
          <w:b/>
          <w:bCs/>
          <w:sz w:val="36"/>
          <w:szCs w:val="36"/>
        </w:rPr>
        <w:t xml:space="preserve"> has important uses too:</w:t>
      </w:r>
    </w:p>
    <w:p w:rsidR="00160BD0" w:rsidRDefault="00160BD0" w:rsidP="00160BD0">
      <w:pPr>
        <w:pStyle w:val="ListParagraph"/>
        <w:numPr>
          <w:ilvl w:val="0"/>
          <w:numId w:val="3"/>
        </w:numPr>
        <w:tabs>
          <w:tab w:val="center" w:pos="5954"/>
        </w:tabs>
        <w:spacing w:after="0"/>
        <w:ind w:right="-1141"/>
        <w:rPr>
          <w:b/>
          <w:bCs/>
          <w:sz w:val="36"/>
          <w:szCs w:val="36"/>
        </w:rPr>
      </w:pPr>
      <w:r>
        <w:rPr>
          <w:b/>
          <w:bCs/>
          <w:sz w:val="36"/>
          <w:szCs w:val="36"/>
        </w:rPr>
        <w:t>Bleaching wood pulp for the manufacturing of paper</w:t>
      </w:r>
    </w:p>
    <w:p w:rsidR="00160BD0" w:rsidRDefault="00160BD0" w:rsidP="00160BD0">
      <w:pPr>
        <w:pStyle w:val="ListParagraph"/>
        <w:numPr>
          <w:ilvl w:val="0"/>
          <w:numId w:val="3"/>
        </w:numPr>
        <w:tabs>
          <w:tab w:val="center" w:pos="5954"/>
        </w:tabs>
        <w:spacing w:after="0"/>
        <w:ind w:right="-1141"/>
        <w:rPr>
          <w:b/>
          <w:bCs/>
          <w:sz w:val="36"/>
          <w:szCs w:val="36"/>
        </w:rPr>
      </w:pPr>
      <w:r>
        <w:rPr>
          <w:b/>
          <w:bCs/>
          <w:sz w:val="36"/>
          <w:szCs w:val="36"/>
        </w:rPr>
        <w:t>It is used as a food preservative as it kills bacteria</w:t>
      </w:r>
    </w:p>
    <w:p w:rsidR="00160BD0" w:rsidRDefault="00160BD0" w:rsidP="00160BD0">
      <w:pPr>
        <w:pStyle w:val="ListParagraph"/>
        <w:numPr>
          <w:ilvl w:val="0"/>
          <w:numId w:val="3"/>
        </w:numPr>
        <w:tabs>
          <w:tab w:val="center" w:pos="5954"/>
        </w:tabs>
        <w:spacing w:after="0"/>
        <w:ind w:right="-1141"/>
        <w:rPr>
          <w:b/>
          <w:bCs/>
          <w:sz w:val="36"/>
          <w:szCs w:val="36"/>
        </w:rPr>
      </w:pPr>
      <w:r>
        <w:rPr>
          <w:b/>
          <w:bCs/>
          <w:sz w:val="36"/>
          <w:szCs w:val="36"/>
        </w:rPr>
        <w:t>Manufacturing of Sulphuric acid</w:t>
      </w:r>
    </w:p>
    <w:p w:rsidR="00160BD0" w:rsidRDefault="00160BD0" w:rsidP="00160BD0">
      <w:pPr>
        <w:tabs>
          <w:tab w:val="center" w:pos="5954"/>
        </w:tabs>
        <w:spacing w:after="0"/>
        <w:ind w:right="-1141"/>
        <w:rPr>
          <w:b/>
          <w:bCs/>
          <w:sz w:val="36"/>
          <w:szCs w:val="36"/>
        </w:rPr>
      </w:pPr>
    </w:p>
    <w:p w:rsidR="00160BD0" w:rsidRDefault="00160BD0" w:rsidP="00160BD0">
      <w:pPr>
        <w:tabs>
          <w:tab w:val="center" w:pos="5954"/>
        </w:tabs>
        <w:spacing w:after="0"/>
        <w:ind w:right="-1141"/>
        <w:rPr>
          <w:b/>
          <w:bCs/>
          <w:sz w:val="36"/>
          <w:szCs w:val="36"/>
        </w:rPr>
      </w:pPr>
    </w:p>
    <w:p w:rsidR="00160BD0" w:rsidRDefault="00160BD0" w:rsidP="00160BD0">
      <w:pPr>
        <w:tabs>
          <w:tab w:val="center" w:pos="5954"/>
        </w:tabs>
        <w:spacing w:after="0"/>
        <w:ind w:right="-1141"/>
        <w:rPr>
          <w:b/>
          <w:bCs/>
          <w:sz w:val="36"/>
          <w:szCs w:val="36"/>
        </w:rPr>
      </w:pPr>
    </w:p>
    <w:p w:rsidR="00160BD0" w:rsidRPr="00A90C49" w:rsidRDefault="00160BD0" w:rsidP="00160BD0">
      <w:pPr>
        <w:tabs>
          <w:tab w:val="center" w:pos="5954"/>
        </w:tabs>
        <w:spacing w:after="0"/>
        <w:ind w:right="-1141"/>
        <w:rPr>
          <w:b/>
          <w:bCs/>
          <w:sz w:val="36"/>
          <w:szCs w:val="36"/>
        </w:rPr>
      </w:pPr>
    </w:p>
    <w:p w:rsidR="00160BD0" w:rsidRDefault="00160BD0" w:rsidP="00160BD0">
      <w:pPr>
        <w:pStyle w:val="ListParagraph"/>
        <w:tabs>
          <w:tab w:val="center" w:pos="5954"/>
        </w:tabs>
        <w:spacing w:after="0"/>
        <w:ind w:left="-1134" w:right="-1141"/>
        <w:rPr>
          <w:b/>
          <w:bCs/>
          <w:color w:val="FF0000"/>
          <w:sz w:val="36"/>
          <w:szCs w:val="36"/>
        </w:rPr>
      </w:pPr>
      <w:r>
        <w:rPr>
          <w:b/>
          <w:bCs/>
          <w:color w:val="FF0000"/>
          <w:sz w:val="36"/>
          <w:szCs w:val="36"/>
        </w:rPr>
        <w:lastRenderedPageBreak/>
        <w:t>Contact Process (Manufacturing of Sulphuric Acid):</w:t>
      </w:r>
    </w:p>
    <w:p w:rsidR="00160BD0" w:rsidRDefault="00160BD0" w:rsidP="00160BD0">
      <w:pPr>
        <w:pStyle w:val="ListParagraph"/>
        <w:tabs>
          <w:tab w:val="center" w:pos="5954"/>
        </w:tabs>
        <w:spacing w:after="0"/>
        <w:ind w:left="-1134" w:right="-1141"/>
        <w:rPr>
          <w:b/>
          <w:bCs/>
          <w:sz w:val="36"/>
          <w:szCs w:val="36"/>
        </w:rPr>
      </w:pPr>
      <w:r>
        <w:rPr>
          <w:b/>
          <w:bCs/>
          <w:sz w:val="36"/>
          <w:szCs w:val="36"/>
        </w:rPr>
        <w:t>Sulphuric acid is one of the most important chemicals in the industry since it has a role in the manufacturing of almost every product. Sulphuric acid is manufactured by a process called Contact Process and it involves several steps:</w:t>
      </w:r>
    </w:p>
    <w:p w:rsidR="00160BD0" w:rsidRDefault="00160BD0" w:rsidP="00160BD0">
      <w:pPr>
        <w:pStyle w:val="ListParagraph"/>
        <w:tabs>
          <w:tab w:val="center" w:pos="5954"/>
        </w:tabs>
        <w:spacing w:after="0"/>
        <w:ind w:left="-1134" w:right="-1141"/>
        <w:rPr>
          <w:b/>
          <w:bCs/>
          <w:sz w:val="36"/>
          <w:szCs w:val="36"/>
        </w:rPr>
      </w:pPr>
    </w:p>
    <w:p w:rsidR="00160BD0" w:rsidRDefault="00160BD0" w:rsidP="00160BD0">
      <w:pPr>
        <w:pStyle w:val="ListParagraph"/>
        <w:numPr>
          <w:ilvl w:val="0"/>
          <w:numId w:val="1"/>
        </w:numPr>
        <w:tabs>
          <w:tab w:val="center" w:pos="5954"/>
        </w:tabs>
        <w:spacing w:after="0"/>
        <w:ind w:right="-1141"/>
        <w:rPr>
          <w:b/>
          <w:bCs/>
          <w:sz w:val="36"/>
          <w:szCs w:val="36"/>
        </w:rPr>
      </w:pPr>
      <w:r>
        <w:rPr>
          <w:b/>
          <w:bCs/>
          <w:sz w:val="36"/>
          <w:szCs w:val="36"/>
        </w:rPr>
        <w:t>Sulphur is first burned in air producing sulphur dioxide:</w:t>
      </w:r>
    </w:p>
    <w:p w:rsidR="00160BD0" w:rsidRDefault="00160BD0" w:rsidP="00160BD0">
      <w:pPr>
        <w:pStyle w:val="ListParagraph"/>
        <w:tabs>
          <w:tab w:val="center" w:pos="5954"/>
        </w:tabs>
        <w:spacing w:after="0"/>
        <w:ind w:left="-414" w:right="-1141"/>
        <w:jc w:val="center"/>
        <w:rPr>
          <w:b/>
          <w:bCs/>
          <w:sz w:val="36"/>
          <w:szCs w:val="36"/>
        </w:rPr>
      </w:pPr>
      <w:r>
        <w:rPr>
          <w:b/>
          <w:bCs/>
          <w:sz w:val="36"/>
          <w:szCs w:val="36"/>
        </w:rPr>
        <w:t>S + O</w:t>
      </w:r>
      <w:r>
        <w:rPr>
          <w:b/>
          <w:bCs/>
          <w:sz w:val="36"/>
          <w:szCs w:val="36"/>
          <w:vertAlign w:val="subscript"/>
        </w:rPr>
        <w:t>2</w:t>
      </w:r>
      <w:r>
        <w:rPr>
          <w:b/>
          <w:bCs/>
          <w:sz w:val="36"/>
          <w:szCs w:val="36"/>
        </w:rPr>
        <w:t xml:space="preserve"> </w:t>
      </w:r>
      <m:oMath>
        <m:r>
          <m:rPr>
            <m:sty m:val="bi"/>
          </m:rPr>
          <w:rPr>
            <w:rFonts w:ascii="Cambria Math" w:hAnsi="Cambria Math"/>
            <w:sz w:val="36"/>
            <w:szCs w:val="36"/>
          </w:rPr>
          <m:t>→</m:t>
        </m:r>
      </m:oMath>
      <w:r>
        <w:rPr>
          <w:b/>
          <w:bCs/>
          <w:sz w:val="36"/>
          <w:szCs w:val="36"/>
        </w:rPr>
        <w:t xml:space="preserve"> SO</w:t>
      </w:r>
      <w:r>
        <w:rPr>
          <w:b/>
          <w:bCs/>
          <w:sz w:val="36"/>
          <w:szCs w:val="36"/>
          <w:vertAlign w:val="subscript"/>
        </w:rPr>
        <w:t>2</w:t>
      </w:r>
    </w:p>
    <w:p w:rsidR="00160BD0" w:rsidRDefault="00160BD0" w:rsidP="00160BD0">
      <w:pPr>
        <w:pStyle w:val="ListParagraph"/>
        <w:tabs>
          <w:tab w:val="center" w:pos="5954"/>
        </w:tabs>
        <w:spacing w:after="0"/>
        <w:ind w:left="-414" w:right="-1141"/>
        <w:jc w:val="center"/>
        <w:rPr>
          <w:b/>
          <w:bCs/>
          <w:sz w:val="36"/>
          <w:szCs w:val="36"/>
        </w:rPr>
      </w:pPr>
    </w:p>
    <w:p w:rsidR="00160BD0" w:rsidRDefault="00160BD0" w:rsidP="00160BD0">
      <w:pPr>
        <w:tabs>
          <w:tab w:val="center" w:pos="5954"/>
        </w:tabs>
        <w:spacing w:after="0"/>
        <w:ind w:right="-1141"/>
        <w:rPr>
          <w:b/>
          <w:bCs/>
          <w:sz w:val="36"/>
          <w:szCs w:val="36"/>
        </w:rPr>
      </w:pPr>
    </w:p>
    <w:p w:rsidR="00160BD0" w:rsidRDefault="00160BD0" w:rsidP="00160BD0">
      <w:pPr>
        <w:tabs>
          <w:tab w:val="center" w:pos="5954"/>
        </w:tabs>
        <w:spacing w:after="0"/>
        <w:ind w:right="-1141"/>
        <w:rPr>
          <w:b/>
          <w:bCs/>
          <w:sz w:val="36"/>
          <w:szCs w:val="36"/>
        </w:rPr>
      </w:pPr>
    </w:p>
    <w:p w:rsidR="00160BD0" w:rsidRDefault="00160BD0" w:rsidP="00160BD0">
      <w:pPr>
        <w:pStyle w:val="ListParagraph"/>
        <w:numPr>
          <w:ilvl w:val="0"/>
          <w:numId w:val="1"/>
        </w:numPr>
        <w:tabs>
          <w:tab w:val="center" w:pos="5954"/>
        </w:tabs>
        <w:spacing w:after="0"/>
        <w:ind w:right="-1141"/>
        <w:rPr>
          <w:b/>
          <w:bCs/>
          <w:sz w:val="36"/>
          <w:szCs w:val="36"/>
        </w:rPr>
      </w:pPr>
      <w:r>
        <w:rPr>
          <w:b/>
          <w:bCs/>
          <w:sz w:val="36"/>
          <w:szCs w:val="36"/>
        </w:rPr>
        <w:t>The product of the previous step is them cleaned of any dirt or dust. Then sulphur dioxide is burned in more air producing sulphur trioxide. This is a reversible reaction and it has to be done in the following conditions:</w:t>
      </w:r>
    </w:p>
    <w:p w:rsidR="00160BD0" w:rsidRDefault="00160BD0" w:rsidP="00160BD0">
      <w:pPr>
        <w:pStyle w:val="ListParagraph"/>
        <w:numPr>
          <w:ilvl w:val="0"/>
          <w:numId w:val="2"/>
        </w:numPr>
        <w:tabs>
          <w:tab w:val="center" w:pos="5954"/>
        </w:tabs>
        <w:spacing w:after="0"/>
        <w:ind w:right="-1141"/>
        <w:rPr>
          <w:b/>
          <w:bCs/>
          <w:sz w:val="36"/>
          <w:szCs w:val="36"/>
        </w:rPr>
      </w:pPr>
      <w:r>
        <w:rPr>
          <w:b/>
          <w:bCs/>
          <w:sz w:val="36"/>
          <w:szCs w:val="36"/>
        </w:rPr>
        <w:t>Catalyst: Vanadium (V) Oxide (V</w:t>
      </w:r>
      <w:r>
        <w:rPr>
          <w:b/>
          <w:bCs/>
          <w:sz w:val="36"/>
          <w:szCs w:val="36"/>
          <w:vertAlign w:val="subscript"/>
        </w:rPr>
        <w:t>2</w:t>
      </w:r>
      <w:r>
        <w:rPr>
          <w:b/>
          <w:bCs/>
          <w:sz w:val="36"/>
          <w:szCs w:val="36"/>
        </w:rPr>
        <w:t>O</w:t>
      </w:r>
      <w:r>
        <w:rPr>
          <w:b/>
          <w:bCs/>
          <w:sz w:val="36"/>
          <w:szCs w:val="36"/>
          <w:vertAlign w:val="subscript"/>
        </w:rPr>
        <w:t>5</w:t>
      </w:r>
      <w:r>
        <w:rPr>
          <w:b/>
          <w:bCs/>
          <w:sz w:val="36"/>
          <w:szCs w:val="36"/>
        </w:rPr>
        <w:t>)</w:t>
      </w:r>
    </w:p>
    <w:p w:rsidR="00160BD0" w:rsidRDefault="00160BD0" w:rsidP="00160BD0">
      <w:pPr>
        <w:pStyle w:val="ListParagraph"/>
        <w:numPr>
          <w:ilvl w:val="0"/>
          <w:numId w:val="2"/>
        </w:numPr>
        <w:tabs>
          <w:tab w:val="center" w:pos="5954"/>
        </w:tabs>
        <w:spacing w:after="0"/>
        <w:ind w:right="-1141"/>
        <w:rPr>
          <w:b/>
          <w:bCs/>
          <w:sz w:val="36"/>
          <w:szCs w:val="36"/>
        </w:rPr>
      </w:pPr>
      <w:r>
        <w:rPr>
          <w:b/>
          <w:bCs/>
          <w:sz w:val="36"/>
          <w:szCs w:val="36"/>
        </w:rPr>
        <w:t>Temperature: 450</w:t>
      </w:r>
      <w:r>
        <w:rPr>
          <w:b/>
          <w:bCs/>
          <w:sz w:val="36"/>
          <w:szCs w:val="36"/>
          <w:vertAlign w:val="superscript"/>
        </w:rPr>
        <w:t>o</w:t>
      </w:r>
      <w:r>
        <w:rPr>
          <w:b/>
          <w:bCs/>
          <w:sz w:val="36"/>
          <w:szCs w:val="36"/>
        </w:rPr>
        <w:t>C</w:t>
      </w:r>
    </w:p>
    <w:p w:rsidR="00160BD0" w:rsidRDefault="00160BD0" w:rsidP="00160BD0">
      <w:pPr>
        <w:pStyle w:val="ListParagraph"/>
        <w:numPr>
          <w:ilvl w:val="0"/>
          <w:numId w:val="2"/>
        </w:numPr>
        <w:tabs>
          <w:tab w:val="center" w:pos="5954"/>
        </w:tabs>
        <w:spacing w:after="0"/>
        <w:ind w:right="-1141"/>
        <w:rPr>
          <w:b/>
          <w:bCs/>
          <w:sz w:val="36"/>
          <w:szCs w:val="36"/>
        </w:rPr>
      </w:pPr>
      <w:r>
        <w:rPr>
          <w:b/>
          <w:bCs/>
          <w:sz w:val="36"/>
          <w:szCs w:val="36"/>
        </w:rPr>
        <w:t xml:space="preserve">Pressure: 2 </w:t>
      </w:r>
      <w:proofErr w:type="spellStart"/>
      <w:r>
        <w:rPr>
          <w:b/>
          <w:bCs/>
          <w:sz w:val="36"/>
          <w:szCs w:val="36"/>
        </w:rPr>
        <w:t>atm</w:t>
      </w:r>
      <w:proofErr w:type="spellEnd"/>
      <w:r>
        <w:rPr>
          <w:b/>
          <w:bCs/>
          <w:sz w:val="36"/>
          <w:szCs w:val="36"/>
        </w:rPr>
        <w:t xml:space="preserve"> </w:t>
      </w:r>
    </w:p>
    <w:p w:rsidR="00160BD0" w:rsidRDefault="00160BD0" w:rsidP="00160BD0">
      <w:pPr>
        <w:pStyle w:val="ListParagraph"/>
        <w:tabs>
          <w:tab w:val="center" w:pos="5954"/>
        </w:tabs>
        <w:spacing w:after="0"/>
        <w:ind w:left="-414" w:right="-1141"/>
        <w:jc w:val="center"/>
        <w:rPr>
          <w:b/>
          <w:bCs/>
          <w:sz w:val="36"/>
          <w:szCs w:val="36"/>
        </w:rPr>
      </w:pPr>
      <w:r>
        <w:rPr>
          <w:b/>
          <w:bCs/>
          <w:sz w:val="36"/>
          <w:szCs w:val="36"/>
        </w:rPr>
        <w:t>2SO</w:t>
      </w:r>
      <w:r>
        <w:rPr>
          <w:b/>
          <w:bCs/>
          <w:sz w:val="36"/>
          <w:szCs w:val="36"/>
          <w:vertAlign w:val="subscript"/>
        </w:rPr>
        <w:t xml:space="preserve">2 </w:t>
      </w:r>
      <w:r>
        <w:rPr>
          <w:b/>
          <w:bCs/>
          <w:sz w:val="36"/>
          <w:szCs w:val="36"/>
        </w:rPr>
        <w:t>+ O</w:t>
      </w:r>
      <w:r>
        <w:rPr>
          <w:b/>
          <w:bCs/>
          <w:sz w:val="36"/>
          <w:szCs w:val="36"/>
          <w:vertAlign w:val="subscript"/>
        </w:rPr>
        <w:t>2</w:t>
      </w:r>
      <w:r>
        <w:rPr>
          <w:b/>
          <w:bCs/>
          <w:sz w:val="36"/>
          <w:szCs w:val="36"/>
        </w:rPr>
        <w:t xml:space="preserve"> </w:t>
      </w:r>
      <m:oMath>
        <m:r>
          <m:rPr>
            <m:sty m:val="b"/>
          </m:rPr>
          <w:rPr>
            <w:rFonts w:ascii="Cambria Math" w:hAnsi="Cambria Math" w:cs="Cambria Math"/>
            <w:sz w:val="36"/>
            <w:szCs w:val="36"/>
          </w:rPr>
          <m:t>⇋</m:t>
        </m:r>
      </m:oMath>
      <w:r>
        <w:rPr>
          <w:b/>
          <w:bCs/>
          <w:sz w:val="36"/>
          <w:szCs w:val="36"/>
        </w:rPr>
        <w:t xml:space="preserve"> 2SO</w:t>
      </w:r>
      <w:r>
        <w:rPr>
          <w:b/>
          <w:bCs/>
          <w:sz w:val="36"/>
          <w:szCs w:val="36"/>
          <w:vertAlign w:val="subscript"/>
        </w:rPr>
        <w:t>3</w:t>
      </w:r>
    </w:p>
    <w:p w:rsidR="00160BD0" w:rsidRDefault="00160BD0" w:rsidP="00160BD0">
      <w:pPr>
        <w:pStyle w:val="ListParagraph"/>
        <w:tabs>
          <w:tab w:val="center" w:pos="5954"/>
        </w:tabs>
        <w:spacing w:after="0"/>
        <w:ind w:left="-414" w:right="-1141"/>
        <w:rPr>
          <w:b/>
          <w:bCs/>
          <w:sz w:val="36"/>
          <w:szCs w:val="36"/>
        </w:rPr>
      </w:pPr>
    </w:p>
    <w:p w:rsidR="00160BD0" w:rsidRDefault="00160BD0" w:rsidP="00160BD0">
      <w:pPr>
        <w:pStyle w:val="ListParagraph"/>
        <w:numPr>
          <w:ilvl w:val="0"/>
          <w:numId w:val="1"/>
        </w:numPr>
        <w:tabs>
          <w:tab w:val="center" w:pos="5954"/>
        </w:tabs>
        <w:spacing w:after="0"/>
        <w:ind w:right="-1141"/>
        <w:rPr>
          <w:b/>
          <w:bCs/>
          <w:sz w:val="36"/>
          <w:szCs w:val="36"/>
        </w:rPr>
      </w:pPr>
      <w:r>
        <w:rPr>
          <w:b/>
          <w:bCs/>
          <w:sz w:val="36"/>
          <w:szCs w:val="36"/>
        </w:rPr>
        <w:t xml:space="preserve">Next, Sulphur trioxide is dioxide is dissolved in concentrated sulphuric acid. The two substances react producing a third sulphur compound called </w:t>
      </w:r>
      <w:proofErr w:type="spellStart"/>
      <w:r>
        <w:rPr>
          <w:b/>
          <w:bCs/>
          <w:sz w:val="36"/>
          <w:szCs w:val="36"/>
        </w:rPr>
        <w:t>oleum</w:t>
      </w:r>
      <w:proofErr w:type="spellEnd"/>
      <w:r>
        <w:rPr>
          <w:b/>
          <w:bCs/>
          <w:sz w:val="36"/>
          <w:szCs w:val="36"/>
        </w:rPr>
        <w:t>.</w:t>
      </w:r>
    </w:p>
    <w:p w:rsidR="00160BD0" w:rsidRDefault="00160BD0" w:rsidP="00160BD0">
      <w:pPr>
        <w:pStyle w:val="ListParagraph"/>
        <w:tabs>
          <w:tab w:val="center" w:pos="5954"/>
        </w:tabs>
        <w:spacing w:after="0"/>
        <w:ind w:left="-414" w:right="-1141"/>
        <w:jc w:val="center"/>
        <w:rPr>
          <w:b/>
          <w:bCs/>
          <w:sz w:val="36"/>
          <w:szCs w:val="36"/>
        </w:rPr>
      </w:pPr>
      <w:r>
        <w:rPr>
          <w:b/>
          <w:bCs/>
          <w:sz w:val="36"/>
          <w:szCs w:val="36"/>
        </w:rPr>
        <w:t>H</w:t>
      </w:r>
      <w:r>
        <w:rPr>
          <w:b/>
          <w:bCs/>
          <w:sz w:val="36"/>
          <w:szCs w:val="36"/>
          <w:vertAlign w:val="subscript"/>
        </w:rPr>
        <w:t>2</w:t>
      </w:r>
      <w:r>
        <w:rPr>
          <w:b/>
          <w:bCs/>
          <w:sz w:val="36"/>
          <w:szCs w:val="36"/>
        </w:rPr>
        <w:t>SO</w:t>
      </w:r>
      <w:r>
        <w:rPr>
          <w:b/>
          <w:bCs/>
          <w:sz w:val="36"/>
          <w:szCs w:val="36"/>
          <w:vertAlign w:val="subscript"/>
        </w:rPr>
        <w:t>4</w:t>
      </w:r>
      <w:r>
        <w:rPr>
          <w:b/>
          <w:bCs/>
          <w:sz w:val="36"/>
          <w:szCs w:val="36"/>
        </w:rPr>
        <w:t xml:space="preserve"> + SO</w:t>
      </w:r>
      <w:r>
        <w:rPr>
          <w:b/>
          <w:bCs/>
          <w:sz w:val="36"/>
          <w:szCs w:val="36"/>
          <w:vertAlign w:val="subscript"/>
        </w:rPr>
        <w:t>3</w:t>
      </w:r>
      <w:r>
        <w:rPr>
          <w:b/>
          <w:bCs/>
          <w:sz w:val="36"/>
          <w:szCs w:val="36"/>
        </w:rPr>
        <w:t xml:space="preserve"> </w:t>
      </w:r>
      <m:oMath>
        <m:r>
          <m:rPr>
            <m:sty m:val="bi"/>
          </m:rPr>
          <w:rPr>
            <w:rFonts w:ascii="Cambria Math" w:hAnsi="Cambria Math"/>
            <w:sz w:val="36"/>
            <w:szCs w:val="36"/>
          </w:rPr>
          <m:t>→</m:t>
        </m:r>
      </m:oMath>
      <w:r>
        <w:rPr>
          <w:b/>
          <w:bCs/>
          <w:sz w:val="36"/>
          <w:szCs w:val="36"/>
        </w:rPr>
        <w:t xml:space="preserve"> H</w:t>
      </w:r>
      <w:r>
        <w:rPr>
          <w:b/>
          <w:bCs/>
          <w:sz w:val="36"/>
          <w:szCs w:val="36"/>
          <w:vertAlign w:val="subscript"/>
        </w:rPr>
        <w:t>2</w:t>
      </w:r>
      <w:r>
        <w:rPr>
          <w:b/>
          <w:bCs/>
          <w:sz w:val="36"/>
          <w:szCs w:val="36"/>
        </w:rPr>
        <w:t>S</w:t>
      </w:r>
      <w:r>
        <w:rPr>
          <w:b/>
          <w:bCs/>
          <w:sz w:val="36"/>
          <w:szCs w:val="36"/>
          <w:vertAlign w:val="subscript"/>
        </w:rPr>
        <w:t>2</w:t>
      </w:r>
      <w:r>
        <w:rPr>
          <w:b/>
          <w:bCs/>
          <w:sz w:val="36"/>
          <w:szCs w:val="36"/>
        </w:rPr>
        <w:t>O</w:t>
      </w:r>
      <w:r>
        <w:rPr>
          <w:b/>
          <w:bCs/>
          <w:sz w:val="36"/>
          <w:szCs w:val="36"/>
          <w:vertAlign w:val="subscript"/>
        </w:rPr>
        <w:t>7</w:t>
      </w:r>
    </w:p>
    <w:p w:rsidR="00160BD0" w:rsidRDefault="00160BD0" w:rsidP="00160BD0">
      <w:pPr>
        <w:pStyle w:val="ListParagraph"/>
        <w:tabs>
          <w:tab w:val="center" w:pos="5954"/>
        </w:tabs>
        <w:spacing w:after="0"/>
        <w:ind w:left="-414" w:right="-1141"/>
        <w:jc w:val="center"/>
        <w:rPr>
          <w:b/>
          <w:bCs/>
          <w:sz w:val="36"/>
          <w:szCs w:val="36"/>
        </w:rPr>
      </w:pPr>
    </w:p>
    <w:p w:rsidR="00160BD0" w:rsidRDefault="00160BD0" w:rsidP="00160BD0">
      <w:pPr>
        <w:pStyle w:val="ListParagraph"/>
        <w:numPr>
          <w:ilvl w:val="0"/>
          <w:numId w:val="1"/>
        </w:numPr>
        <w:tabs>
          <w:tab w:val="center" w:pos="5954"/>
        </w:tabs>
        <w:spacing w:after="0"/>
        <w:ind w:right="-1141"/>
        <w:rPr>
          <w:b/>
          <w:bCs/>
          <w:sz w:val="36"/>
          <w:szCs w:val="36"/>
        </w:rPr>
      </w:pPr>
      <w:r>
        <w:rPr>
          <w:b/>
          <w:bCs/>
          <w:sz w:val="36"/>
          <w:szCs w:val="36"/>
        </w:rPr>
        <w:t xml:space="preserve">Lastly, the produced </w:t>
      </w:r>
      <w:proofErr w:type="spellStart"/>
      <w:r>
        <w:rPr>
          <w:b/>
          <w:bCs/>
          <w:sz w:val="36"/>
          <w:szCs w:val="36"/>
        </w:rPr>
        <w:t>oleum</w:t>
      </w:r>
      <w:proofErr w:type="spellEnd"/>
      <w:r>
        <w:rPr>
          <w:b/>
          <w:bCs/>
          <w:sz w:val="36"/>
          <w:szCs w:val="36"/>
        </w:rPr>
        <w:t xml:space="preserve"> is dissolved in water. It reacts with it producing sulphuric acid:</w:t>
      </w:r>
    </w:p>
    <w:p w:rsidR="00160BD0" w:rsidRDefault="00160BD0" w:rsidP="00160BD0">
      <w:pPr>
        <w:pStyle w:val="ListParagraph"/>
        <w:tabs>
          <w:tab w:val="center" w:pos="5954"/>
        </w:tabs>
        <w:spacing w:after="0"/>
        <w:ind w:left="-414" w:right="-1141"/>
        <w:jc w:val="center"/>
        <w:rPr>
          <w:b/>
          <w:bCs/>
          <w:sz w:val="36"/>
          <w:szCs w:val="36"/>
        </w:rPr>
      </w:pPr>
      <w:r>
        <w:rPr>
          <w:b/>
          <w:bCs/>
          <w:sz w:val="36"/>
          <w:szCs w:val="36"/>
        </w:rPr>
        <w:t>H</w:t>
      </w:r>
      <w:r>
        <w:rPr>
          <w:b/>
          <w:bCs/>
          <w:sz w:val="36"/>
          <w:szCs w:val="36"/>
          <w:vertAlign w:val="subscript"/>
        </w:rPr>
        <w:t>2</w:t>
      </w:r>
      <w:r>
        <w:rPr>
          <w:b/>
          <w:bCs/>
          <w:sz w:val="36"/>
          <w:szCs w:val="36"/>
        </w:rPr>
        <w:t>S</w:t>
      </w:r>
      <w:r>
        <w:rPr>
          <w:b/>
          <w:bCs/>
          <w:sz w:val="36"/>
          <w:szCs w:val="36"/>
          <w:vertAlign w:val="subscript"/>
        </w:rPr>
        <w:t>2</w:t>
      </w:r>
      <w:r>
        <w:rPr>
          <w:b/>
          <w:bCs/>
          <w:sz w:val="36"/>
          <w:szCs w:val="36"/>
        </w:rPr>
        <w:t>O</w:t>
      </w:r>
      <w:r>
        <w:rPr>
          <w:b/>
          <w:bCs/>
          <w:sz w:val="36"/>
          <w:szCs w:val="36"/>
          <w:vertAlign w:val="subscript"/>
        </w:rPr>
        <w:t xml:space="preserve">7 </w:t>
      </w:r>
      <w:r>
        <w:rPr>
          <w:b/>
          <w:bCs/>
          <w:sz w:val="36"/>
          <w:szCs w:val="36"/>
        </w:rPr>
        <w:t>+ H</w:t>
      </w:r>
      <w:r>
        <w:rPr>
          <w:b/>
          <w:bCs/>
          <w:sz w:val="36"/>
          <w:szCs w:val="36"/>
          <w:vertAlign w:val="subscript"/>
        </w:rPr>
        <w:t>2</w:t>
      </w:r>
      <w:r>
        <w:rPr>
          <w:b/>
          <w:bCs/>
          <w:sz w:val="36"/>
          <w:szCs w:val="36"/>
        </w:rPr>
        <w:t xml:space="preserve">O </w:t>
      </w:r>
      <m:oMath>
        <m:r>
          <m:rPr>
            <m:sty m:val="bi"/>
          </m:rPr>
          <w:rPr>
            <w:rFonts w:ascii="Cambria Math" w:hAnsi="Cambria Math"/>
            <w:sz w:val="36"/>
            <w:szCs w:val="36"/>
          </w:rPr>
          <m:t>→</m:t>
        </m:r>
      </m:oMath>
      <w:r>
        <w:rPr>
          <w:b/>
          <w:bCs/>
          <w:sz w:val="36"/>
          <w:szCs w:val="36"/>
        </w:rPr>
        <w:t>2H</w:t>
      </w:r>
      <w:r>
        <w:rPr>
          <w:b/>
          <w:bCs/>
          <w:sz w:val="36"/>
          <w:szCs w:val="36"/>
          <w:vertAlign w:val="subscript"/>
        </w:rPr>
        <w:t>2</w:t>
      </w:r>
      <w:r>
        <w:rPr>
          <w:b/>
          <w:bCs/>
          <w:sz w:val="36"/>
          <w:szCs w:val="36"/>
        </w:rPr>
        <w:t>SO</w:t>
      </w:r>
      <w:r>
        <w:rPr>
          <w:b/>
          <w:bCs/>
          <w:sz w:val="36"/>
          <w:szCs w:val="36"/>
          <w:vertAlign w:val="subscript"/>
        </w:rPr>
        <w:t>4</w:t>
      </w:r>
    </w:p>
    <w:p w:rsidR="00160BD0" w:rsidRDefault="00160BD0" w:rsidP="00160BD0">
      <w:pPr>
        <w:pStyle w:val="ListParagraph"/>
        <w:tabs>
          <w:tab w:val="center" w:pos="5954"/>
        </w:tabs>
        <w:spacing w:after="0"/>
        <w:ind w:left="-1134" w:right="-1141"/>
        <w:rPr>
          <w:b/>
          <w:bCs/>
          <w:sz w:val="36"/>
          <w:szCs w:val="36"/>
        </w:rPr>
      </w:pPr>
      <w:r>
        <w:rPr>
          <w:b/>
          <w:bCs/>
          <w:sz w:val="36"/>
          <w:szCs w:val="36"/>
        </w:rPr>
        <w:lastRenderedPageBreak/>
        <w:t>The amount of sulphuric acid produced in this reaction is twice the amount of concentrated sulphuric acid used in the 3</w:t>
      </w:r>
      <w:r w:rsidRPr="00E829CF">
        <w:rPr>
          <w:b/>
          <w:bCs/>
          <w:sz w:val="36"/>
          <w:szCs w:val="36"/>
          <w:vertAlign w:val="superscript"/>
        </w:rPr>
        <w:t>rd</w:t>
      </w:r>
      <w:r>
        <w:rPr>
          <w:b/>
          <w:bCs/>
          <w:sz w:val="36"/>
          <w:szCs w:val="36"/>
        </w:rPr>
        <w:t xml:space="preserve"> stage. </w:t>
      </w:r>
    </w:p>
    <w:p w:rsidR="00160BD0" w:rsidRDefault="00160BD0" w:rsidP="00160BD0">
      <w:pPr>
        <w:pStyle w:val="ListParagraph"/>
        <w:tabs>
          <w:tab w:val="center" w:pos="5954"/>
        </w:tabs>
        <w:spacing w:after="0"/>
        <w:ind w:left="-1134" w:right="-1141"/>
        <w:rPr>
          <w:b/>
          <w:bCs/>
          <w:sz w:val="36"/>
          <w:szCs w:val="36"/>
        </w:rPr>
      </w:pPr>
    </w:p>
    <w:p w:rsidR="00160BD0" w:rsidRDefault="00160BD0" w:rsidP="00160BD0">
      <w:pPr>
        <w:pStyle w:val="ListParagraph"/>
        <w:tabs>
          <w:tab w:val="center" w:pos="5954"/>
        </w:tabs>
        <w:spacing w:after="0"/>
        <w:ind w:left="-1134" w:right="-1141"/>
        <w:rPr>
          <w:b/>
          <w:bCs/>
          <w:sz w:val="36"/>
          <w:szCs w:val="36"/>
        </w:rPr>
      </w:pPr>
      <w:r>
        <w:rPr>
          <w:b/>
          <w:bCs/>
          <w:sz w:val="36"/>
          <w:szCs w:val="36"/>
        </w:rPr>
        <w:t xml:space="preserve">Long ago, they did the same approach but when they reached the third stage they </w:t>
      </w:r>
      <w:proofErr w:type="gramStart"/>
      <w:r>
        <w:rPr>
          <w:b/>
          <w:bCs/>
          <w:sz w:val="36"/>
          <w:szCs w:val="36"/>
        </w:rPr>
        <w:t>reacted</w:t>
      </w:r>
      <w:proofErr w:type="gramEnd"/>
      <w:r>
        <w:rPr>
          <w:b/>
          <w:bCs/>
          <w:sz w:val="36"/>
          <w:szCs w:val="36"/>
        </w:rPr>
        <w:t xml:space="preserve"> sulphur trioxide with water instead of sulphuric acid. This gave sulphuric acid directly, but the reaction was very violent and produces a harmful acidic mist which hard to deal with. This is why the other approach is preferred.</w:t>
      </w:r>
    </w:p>
    <w:p w:rsidR="00160BD0" w:rsidRDefault="00160BD0" w:rsidP="00160BD0">
      <w:pPr>
        <w:pStyle w:val="ListParagraph"/>
        <w:tabs>
          <w:tab w:val="center" w:pos="5954"/>
        </w:tabs>
        <w:spacing w:after="0"/>
        <w:ind w:left="-1134" w:right="-1141"/>
        <w:rPr>
          <w:b/>
          <w:bCs/>
          <w:sz w:val="36"/>
          <w:szCs w:val="36"/>
        </w:rPr>
      </w:pPr>
    </w:p>
    <w:p w:rsidR="00160BD0" w:rsidRDefault="00160BD0" w:rsidP="00160BD0">
      <w:pPr>
        <w:pStyle w:val="ListParagraph"/>
        <w:tabs>
          <w:tab w:val="center" w:pos="5954"/>
        </w:tabs>
        <w:spacing w:after="0"/>
        <w:ind w:left="-1134" w:right="-1141"/>
        <w:rPr>
          <w:b/>
          <w:bCs/>
          <w:color w:val="FF0000"/>
          <w:sz w:val="36"/>
          <w:szCs w:val="36"/>
        </w:rPr>
      </w:pPr>
      <w:r>
        <w:rPr>
          <w:b/>
          <w:bCs/>
          <w:color w:val="FF0000"/>
          <w:sz w:val="36"/>
          <w:szCs w:val="36"/>
        </w:rPr>
        <w:t>Properties &amp; Uses of Sulphuric Acid:</w:t>
      </w:r>
    </w:p>
    <w:p w:rsidR="00160BD0" w:rsidRDefault="00160BD0" w:rsidP="00160BD0">
      <w:pPr>
        <w:pStyle w:val="ListParagraph"/>
        <w:tabs>
          <w:tab w:val="center" w:pos="5954"/>
        </w:tabs>
        <w:spacing w:after="0"/>
        <w:ind w:left="-1134" w:right="-1141"/>
        <w:rPr>
          <w:b/>
          <w:bCs/>
          <w:sz w:val="36"/>
          <w:szCs w:val="36"/>
        </w:rPr>
      </w:pPr>
      <w:r>
        <w:rPr>
          <w:b/>
          <w:bCs/>
          <w:sz w:val="36"/>
          <w:szCs w:val="36"/>
        </w:rPr>
        <w:t>Sulphuric acid is a very strong acid. It is a dibasic acid which means it every molecule of it produces two hydrogen ions when it is dissolved in water. Sulphuric acid has some other unique properties. For example, it is a dehydrating agent. This means it eliminates water from compounds.</w:t>
      </w:r>
    </w:p>
    <w:p w:rsidR="00160BD0" w:rsidRDefault="00160BD0" w:rsidP="00160BD0">
      <w:pPr>
        <w:pStyle w:val="ListParagraph"/>
        <w:tabs>
          <w:tab w:val="center" w:pos="5954"/>
        </w:tabs>
        <w:spacing w:after="0"/>
        <w:ind w:left="-1134" w:right="-1141"/>
        <w:rPr>
          <w:b/>
          <w:bCs/>
          <w:sz w:val="36"/>
          <w:szCs w:val="36"/>
        </w:rPr>
      </w:pPr>
      <w:r w:rsidRPr="0042216A">
        <w:rPr>
          <w:b/>
          <w:bCs/>
          <w:noProof/>
          <w:sz w:val="36"/>
          <w:szCs w:val="36"/>
          <w:lang w:eastAsia="zh-TW"/>
        </w:rPr>
        <w:pict>
          <v:shapetype id="_x0000_t202" coordsize="21600,21600" o:spt="202" path="m,l,21600r21600,l21600,xe">
            <v:stroke joinstyle="miter"/>
            <v:path gradientshapeok="t" o:connecttype="rect"/>
          </v:shapetype>
          <v:shape id="_x0000_s1031" type="#_x0000_t202" style="position:absolute;left:0;text-align:left;margin-left:145.55pt;margin-top:.3pt;width:155.85pt;height:29.15pt;z-index:251661312;mso-width-relative:margin;mso-height-relative:margin" strokeweight="2.25pt">
            <v:textbox>
              <w:txbxContent>
                <w:p w:rsidR="00160BD0" w:rsidRPr="0042216A" w:rsidRDefault="00160BD0" w:rsidP="00160BD0">
                  <w:pPr>
                    <w:rPr>
                      <w:b/>
                      <w:bCs/>
                      <w:sz w:val="32"/>
                      <w:szCs w:val="32"/>
                    </w:rPr>
                  </w:pPr>
                  <w:r w:rsidRPr="0042216A">
                    <w:rPr>
                      <w:b/>
                      <w:bCs/>
                      <w:sz w:val="32"/>
                      <w:szCs w:val="32"/>
                    </w:rPr>
                    <w:t>Concentrated H</w:t>
                  </w:r>
                  <w:r w:rsidRPr="0042216A">
                    <w:rPr>
                      <w:b/>
                      <w:bCs/>
                      <w:sz w:val="32"/>
                      <w:szCs w:val="32"/>
                      <w:vertAlign w:val="subscript"/>
                    </w:rPr>
                    <w:t>2</w:t>
                  </w:r>
                  <w:r w:rsidRPr="0042216A">
                    <w:rPr>
                      <w:b/>
                      <w:bCs/>
                      <w:sz w:val="32"/>
                      <w:szCs w:val="32"/>
                    </w:rPr>
                    <w:t>SO</w:t>
                  </w:r>
                  <w:r w:rsidRPr="0042216A">
                    <w:rPr>
                      <w:b/>
                      <w:bCs/>
                      <w:sz w:val="32"/>
                      <w:szCs w:val="32"/>
                      <w:vertAlign w:val="subscript"/>
                    </w:rPr>
                    <w:t>4</w:t>
                  </w:r>
                </w:p>
              </w:txbxContent>
            </v:textbox>
          </v:shape>
        </w:pict>
      </w:r>
    </w:p>
    <w:p w:rsidR="00160BD0" w:rsidRDefault="00160BD0" w:rsidP="00160BD0">
      <w:pPr>
        <w:pStyle w:val="ListParagraph"/>
        <w:tabs>
          <w:tab w:val="center" w:pos="5954"/>
        </w:tabs>
        <w:spacing w:after="0"/>
        <w:ind w:left="-1134" w:right="-1141"/>
        <w:jc w:val="center"/>
        <w:rPr>
          <w:b/>
          <w:bCs/>
          <w:sz w:val="36"/>
          <w:szCs w:val="36"/>
        </w:rPr>
      </w:pPr>
      <w:r>
        <w:rPr>
          <w:b/>
          <w:bCs/>
          <w:noProof/>
          <w:sz w:val="36"/>
          <w:szCs w:val="36"/>
          <w:lang w:val="en-US"/>
        </w:rPr>
        <w:pict>
          <v:shape id="_x0000_s1033" type="#_x0000_t202" style="position:absolute;left:0;text-align:left;margin-left:145.55pt;margin-top:24.5pt;width:155.85pt;height:29.15pt;z-index:251663360;mso-width-relative:margin;mso-height-relative:margin" strokeweight="2.25pt">
            <v:textbox>
              <w:txbxContent>
                <w:p w:rsidR="00160BD0" w:rsidRPr="0042216A" w:rsidRDefault="00160BD0" w:rsidP="00160BD0">
                  <w:pPr>
                    <w:rPr>
                      <w:b/>
                      <w:bCs/>
                      <w:sz w:val="32"/>
                      <w:szCs w:val="32"/>
                    </w:rPr>
                  </w:pPr>
                  <w:r w:rsidRPr="0042216A">
                    <w:rPr>
                      <w:b/>
                      <w:bCs/>
                      <w:sz w:val="32"/>
                      <w:szCs w:val="32"/>
                    </w:rPr>
                    <w:t>Concentrated H</w:t>
                  </w:r>
                  <w:r w:rsidRPr="0042216A">
                    <w:rPr>
                      <w:b/>
                      <w:bCs/>
                      <w:sz w:val="32"/>
                      <w:szCs w:val="32"/>
                      <w:vertAlign w:val="subscript"/>
                    </w:rPr>
                    <w:t>2</w:t>
                  </w:r>
                  <w:r w:rsidRPr="0042216A">
                    <w:rPr>
                      <w:b/>
                      <w:bCs/>
                      <w:sz w:val="32"/>
                      <w:szCs w:val="32"/>
                    </w:rPr>
                    <w:t>SO</w:t>
                  </w:r>
                  <w:r w:rsidRPr="0042216A">
                    <w:rPr>
                      <w:b/>
                      <w:bCs/>
                      <w:sz w:val="32"/>
                      <w:szCs w:val="32"/>
                      <w:vertAlign w:val="subscript"/>
                    </w:rPr>
                    <w:t>4</w:t>
                  </w:r>
                </w:p>
              </w:txbxContent>
            </v:textbox>
          </v:shape>
        </w:pict>
      </w:r>
      <w:r>
        <w:rPr>
          <w:b/>
          <w:bCs/>
          <w:noProof/>
          <w:sz w:val="36"/>
          <w:szCs w:val="36"/>
          <w:lang w:val="en-US"/>
        </w:rPr>
        <w:pict>
          <v:shapetype id="_x0000_t32" coordsize="21600,21600" o:spt="32" o:oned="t" path="m,l21600,21600e" filled="f">
            <v:path arrowok="t" fillok="f" o:connecttype="none"/>
            <o:lock v:ext="edit" shapetype="t"/>
          </v:shapetype>
          <v:shape id="_x0000_s1030" type="#_x0000_t32" style="position:absolute;left:0;text-align:left;margin-left:145.55pt;margin-top:12.4pt;width:155.85pt;height:.05pt;z-index:251660288" o:connectortype="straight">
            <v:stroke endarrow="block"/>
          </v:shape>
        </w:pict>
      </w:r>
      <w:proofErr w:type="spellStart"/>
      <w:r>
        <w:rPr>
          <w:b/>
          <w:bCs/>
          <w:sz w:val="36"/>
          <w:szCs w:val="36"/>
        </w:rPr>
        <w:t>E.g</w:t>
      </w:r>
      <w:proofErr w:type="spellEnd"/>
      <w:r>
        <w:rPr>
          <w:b/>
          <w:bCs/>
          <w:sz w:val="36"/>
          <w:szCs w:val="36"/>
        </w:rPr>
        <w:t>: CuSO</w:t>
      </w:r>
      <w:r>
        <w:rPr>
          <w:b/>
          <w:bCs/>
          <w:sz w:val="36"/>
          <w:szCs w:val="36"/>
          <w:vertAlign w:val="subscript"/>
        </w:rPr>
        <w:t>4</w:t>
      </w:r>
      <w:r>
        <w:rPr>
          <w:b/>
          <w:bCs/>
          <w:sz w:val="36"/>
          <w:szCs w:val="36"/>
        </w:rPr>
        <w:t>.5H</w:t>
      </w:r>
      <w:r>
        <w:rPr>
          <w:b/>
          <w:bCs/>
          <w:sz w:val="36"/>
          <w:szCs w:val="36"/>
          <w:vertAlign w:val="subscript"/>
        </w:rPr>
        <w:t>2</w:t>
      </w:r>
      <w:r>
        <w:rPr>
          <w:b/>
          <w:bCs/>
          <w:sz w:val="36"/>
          <w:szCs w:val="36"/>
        </w:rPr>
        <w:t>O                                       CuSO</w:t>
      </w:r>
      <w:r>
        <w:rPr>
          <w:b/>
          <w:bCs/>
          <w:sz w:val="36"/>
          <w:szCs w:val="36"/>
          <w:vertAlign w:val="subscript"/>
        </w:rPr>
        <w:t>4</w:t>
      </w:r>
      <w:r>
        <w:rPr>
          <w:b/>
          <w:bCs/>
          <w:sz w:val="36"/>
          <w:szCs w:val="36"/>
        </w:rPr>
        <w:t xml:space="preserve"> + 5H</w:t>
      </w:r>
      <w:r>
        <w:rPr>
          <w:b/>
          <w:bCs/>
          <w:sz w:val="36"/>
          <w:szCs w:val="36"/>
          <w:vertAlign w:val="subscript"/>
        </w:rPr>
        <w:t>2</w:t>
      </w:r>
      <w:r>
        <w:rPr>
          <w:b/>
          <w:bCs/>
          <w:sz w:val="36"/>
          <w:szCs w:val="36"/>
        </w:rPr>
        <w:t xml:space="preserve">O    </w:t>
      </w:r>
    </w:p>
    <w:p w:rsidR="00160BD0" w:rsidRDefault="00160BD0" w:rsidP="00160BD0">
      <w:pPr>
        <w:pStyle w:val="ListParagraph"/>
        <w:tabs>
          <w:tab w:val="center" w:pos="5954"/>
        </w:tabs>
        <w:spacing w:after="0"/>
        <w:ind w:left="-1134" w:right="-1141"/>
        <w:jc w:val="center"/>
        <w:rPr>
          <w:b/>
          <w:bCs/>
          <w:sz w:val="36"/>
          <w:szCs w:val="36"/>
        </w:rPr>
      </w:pPr>
    </w:p>
    <w:p w:rsidR="00160BD0" w:rsidRDefault="00160BD0" w:rsidP="00160BD0">
      <w:pPr>
        <w:pStyle w:val="ListParagraph"/>
        <w:tabs>
          <w:tab w:val="center" w:pos="5954"/>
        </w:tabs>
        <w:spacing w:after="0"/>
        <w:ind w:left="-1134" w:right="-1141"/>
        <w:jc w:val="center"/>
        <w:rPr>
          <w:b/>
          <w:bCs/>
          <w:sz w:val="36"/>
          <w:szCs w:val="36"/>
        </w:rPr>
      </w:pPr>
      <w:r>
        <w:rPr>
          <w:b/>
          <w:bCs/>
          <w:noProof/>
          <w:sz w:val="36"/>
          <w:szCs w:val="36"/>
          <w:lang w:val="en-US"/>
        </w:rPr>
        <w:pict>
          <v:shape id="_x0000_s1032" type="#_x0000_t32" style="position:absolute;left:0;text-align:left;margin-left:145.55pt;margin-top:11.95pt;width:155.85pt;height:.05pt;z-index:251662336" o:connectortype="straight">
            <v:stroke endarrow="block"/>
          </v:shape>
        </w:pict>
      </w:r>
      <w:proofErr w:type="spellStart"/>
      <w:r>
        <w:rPr>
          <w:b/>
          <w:bCs/>
          <w:sz w:val="36"/>
          <w:szCs w:val="36"/>
        </w:rPr>
        <w:t>E.g</w:t>
      </w:r>
      <w:proofErr w:type="spellEnd"/>
      <w:r>
        <w:rPr>
          <w:b/>
          <w:bCs/>
          <w:sz w:val="36"/>
          <w:szCs w:val="36"/>
        </w:rPr>
        <w:t>: C</w:t>
      </w:r>
      <w:r>
        <w:rPr>
          <w:b/>
          <w:bCs/>
          <w:sz w:val="36"/>
          <w:szCs w:val="36"/>
          <w:vertAlign w:val="subscript"/>
        </w:rPr>
        <w:t>6</w:t>
      </w:r>
      <w:r>
        <w:rPr>
          <w:b/>
          <w:bCs/>
          <w:sz w:val="36"/>
          <w:szCs w:val="36"/>
        </w:rPr>
        <w:t>H</w:t>
      </w:r>
      <w:r>
        <w:rPr>
          <w:b/>
          <w:bCs/>
          <w:sz w:val="36"/>
          <w:szCs w:val="36"/>
          <w:vertAlign w:val="subscript"/>
        </w:rPr>
        <w:t>12</w:t>
      </w:r>
      <w:r>
        <w:rPr>
          <w:b/>
          <w:bCs/>
          <w:sz w:val="36"/>
          <w:szCs w:val="36"/>
        </w:rPr>
        <w:t>O</w:t>
      </w:r>
      <w:r>
        <w:rPr>
          <w:b/>
          <w:bCs/>
          <w:sz w:val="36"/>
          <w:szCs w:val="36"/>
          <w:vertAlign w:val="subscript"/>
        </w:rPr>
        <w:t>6</w:t>
      </w:r>
      <w:r>
        <w:rPr>
          <w:b/>
          <w:bCs/>
          <w:sz w:val="36"/>
          <w:szCs w:val="36"/>
        </w:rPr>
        <w:t xml:space="preserve">                                         6C + 6H</w:t>
      </w:r>
      <w:r>
        <w:rPr>
          <w:b/>
          <w:bCs/>
          <w:sz w:val="36"/>
          <w:szCs w:val="36"/>
          <w:vertAlign w:val="subscript"/>
        </w:rPr>
        <w:t>2</w:t>
      </w:r>
      <w:r>
        <w:rPr>
          <w:b/>
          <w:bCs/>
          <w:sz w:val="36"/>
          <w:szCs w:val="36"/>
        </w:rPr>
        <w:t xml:space="preserve">O   </w:t>
      </w:r>
    </w:p>
    <w:p w:rsidR="00160BD0" w:rsidRDefault="00160BD0" w:rsidP="00160BD0">
      <w:pPr>
        <w:pStyle w:val="ListParagraph"/>
        <w:tabs>
          <w:tab w:val="center" w:pos="5954"/>
        </w:tabs>
        <w:spacing w:after="0"/>
        <w:ind w:left="-1134" w:right="-1141"/>
        <w:rPr>
          <w:b/>
          <w:bCs/>
          <w:sz w:val="36"/>
          <w:szCs w:val="36"/>
        </w:rPr>
      </w:pPr>
    </w:p>
    <w:p w:rsidR="00160BD0" w:rsidRPr="0042216A" w:rsidRDefault="00160BD0" w:rsidP="00160BD0">
      <w:pPr>
        <w:pStyle w:val="ListParagraph"/>
        <w:tabs>
          <w:tab w:val="center" w:pos="5954"/>
        </w:tabs>
        <w:spacing w:after="0"/>
        <w:ind w:left="-1134" w:right="-1141"/>
        <w:rPr>
          <w:b/>
          <w:bCs/>
          <w:sz w:val="36"/>
          <w:szCs w:val="36"/>
        </w:rPr>
      </w:pPr>
      <w:r>
        <w:rPr>
          <w:b/>
          <w:bCs/>
          <w:sz w:val="36"/>
          <w:szCs w:val="36"/>
        </w:rPr>
        <w:t xml:space="preserve">It is also a drying agent. This means it removes water from mixtures. Don’t confuse that dehydrating agent.                          </w:t>
      </w:r>
    </w:p>
    <w:p w:rsidR="00160BD0" w:rsidRPr="0042216A" w:rsidRDefault="00160BD0" w:rsidP="00160BD0">
      <w:pPr>
        <w:pStyle w:val="ListParagraph"/>
        <w:tabs>
          <w:tab w:val="center" w:pos="5954"/>
        </w:tabs>
        <w:spacing w:after="0"/>
        <w:ind w:left="-1134" w:right="-1141"/>
        <w:jc w:val="center"/>
        <w:rPr>
          <w:b/>
          <w:bCs/>
          <w:sz w:val="36"/>
          <w:szCs w:val="36"/>
        </w:rPr>
      </w:pPr>
      <w:r>
        <w:rPr>
          <w:b/>
          <w:bCs/>
          <w:noProof/>
          <w:sz w:val="36"/>
          <w:szCs w:val="36"/>
          <w:lang w:val="en-US"/>
        </w:rPr>
        <w:pict>
          <v:shape id="_x0000_s1041" type="#_x0000_t32" style="position:absolute;left:0;text-align:left;margin-left:-49.15pt;margin-top:177.55pt;width:517.95pt;height:0;z-index:251671552" o:connectortype="straight"/>
        </w:pict>
      </w:r>
      <w:r>
        <w:rPr>
          <w:b/>
          <w:bCs/>
          <w:noProof/>
          <w:sz w:val="36"/>
          <w:szCs w:val="36"/>
          <w:lang w:val="en-US"/>
        </w:rPr>
        <w:pict>
          <v:shape id="_x0000_s1040" type="#_x0000_t202" style="position:absolute;left:0;text-align:left;margin-left:301.4pt;margin-top:35pt;width:126.55pt;height:47.45pt;z-index:251670528;mso-width-relative:margin;mso-height-relative:margin" strokeweight="2.25pt">
            <v:textbox>
              <w:txbxContent>
                <w:p w:rsidR="00160BD0" w:rsidRPr="001E7F94" w:rsidRDefault="00160BD0" w:rsidP="00160BD0">
                  <w:pPr>
                    <w:rPr>
                      <w:b/>
                      <w:bCs/>
                      <w:sz w:val="32"/>
                      <w:szCs w:val="32"/>
                      <w:lang w:val="en-US"/>
                    </w:rPr>
                  </w:pPr>
                  <w:r>
                    <w:rPr>
                      <w:b/>
                      <w:bCs/>
                      <w:sz w:val="32"/>
                      <w:szCs w:val="32"/>
                      <w:lang w:val="en-US"/>
                    </w:rPr>
                    <w:t xml:space="preserve">Manufacturing of </w:t>
                  </w:r>
                  <w:proofErr w:type="spellStart"/>
                  <w:r>
                    <w:rPr>
                      <w:b/>
                      <w:bCs/>
                      <w:sz w:val="32"/>
                      <w:szCs w:val="32"/>
                      <w:lang w:val="en-US"/>
                    </w:rPr>
                    <w:t>fertilisers</w:t>
                  </w:r>
                  <w:proofErr w:type="spellEnd"/>
                </w:p>
              </w:txbxContent>
            </v:textbox>
          </v:shape>
        </w:pict>
      </w:r>
      <w:r>
        <w:rPr>
          <w:b/>
          <w:bCs/>
          <w:noProof/>
          <w:sz w:val="36"/>
          <w:szCs w:val="36"/>
          <w:lang w:val="en-US"/>
        </w:rPr>
        <w:pict>
          <v:shape id="_x0000_s1039" type="#_x0000_t32" style="position:absolute;left:0;text-align:left;margin-left:254.05pt;margin-top:63.1pt;width:47.35pt;height:0;z-index:251669504" o:connectortype="straight"/>
        </w:pict>
      </w:r>
      <w:r>
        <w:rPr>
          <w:b/>
          <w:bCs/>
          <w:noProof/>
          <w:sz w:val="36"/>
          <w:szCs w:val="36"/>
          <w:lang w:val="en-US"/>
        </w:rPr>
        <w:pict>
          <v:shape id="_x0000_s1038" type="#_x0000_t202" style="position:absolute;left:0;text-align:left;margin-left:-28.55pt;margin-top:97.5pt;width:174.1pt;height:59.25pt;z-index:251668480;mso-width-relative:margin;mso-height-relative:margin" strokeweight="2.25pt">
            <v:textbox>
              <w:txbxContent>
                <w:p w:rsidR="00160BD0" w:rsidRPr="0042216A" w:rsidRDefault="00160BD0" w:rsidP="00160BD0">
                  <w:pPr>
                    <w:rPr>
                      <w:b/>
                      <w:bCs/>
                      <w:sz w:val="32"/>
                      <w:szCs w:val="32"/>
                      <w:lang w:val="en-US"/>
                    </w:rPr>
                  </w:pPr>
                  <w:r>
                    <w:rPr>
                      <w:b/>
                      <w:bCs/>
                      <w:sz w:val="32"/>
                      <w:szCs w:val="32"/>
                      <w:lang w:val="en-US"/>
                    </w:rPr>
                    <w:t>Manufacturing of Paint &amp; Detergents</w:t>
                  </w:r>
                </w:p>
              </w:txbxContent>
            </v:textbox>
          </v:shape>
        </w:pict>
      </w:r>
      <w:r>
        <w:rPr>
          <w:b/>
          <w:bCs/>
          <w:noProof/>
          <w:sz w:val="36"/>
          <w:szCs w:val="36"/>
          <w:lang w:val="en-US"/>
        </w:rPr>
        <w:pict>
          <v:shape id="_x0000_s1037" type="#_x0000_t32" style="position:absolute;left:0;text-align:left;margin-left:113.1pt;margin-top:76pt;width:51.6pt;height:21.5pt;flip:x;z-index:251667456" o:connectortype="straight"/>
        </w:pict>
      </w:r>
      <w:r>
        <w:rPr>
          <w:b/>
          <w:bCs/>
          <w:noProof/>
          <w:sz w:val="36"/>
          <w:szCs w:val="36"/>
          <w:lang w:val="en-US"/>
        </w:rPr>
        <w:pict>
          <v:shape id="_x0000_s1036" type="#_x0000_t202" style="position:absolute;left:0;text-align:left;margin-left:-59.7pt;margin-top:1.7pt;width:113.7pt;height:80.75pt;z-index:251666432;mso-width-relative:margin;mso-height-relative:margin" strokeweight="2.25pt">
            <v:textbox>
              <w:txbxContent>
                <w:p w:rsidR="00160BD0" w:rsidRPr="0042216A" w:rsidRDefault="00160BD0" w:rsidP="00160BD0">
                  <w:pPr>
                    <w:rPr>
                      <w:b/>
                      <w:bCs/>
                      <w:sz w:val="32"/>
                      <w:szCs w:val="32"/>
                      <w:lang w:val="en-US"/>
                    </w:rPr>
                  </w:pPr>
                  <w:r>
                    <w:rPr>
                      <w:b/>
                      <w:bCs/>
                      <w:sz w:val="32"/>
                      <w:szCs w:val="32"/>
                      <w:lang w:val="en-US"/>
                    </w:rPr>
                    <w:t>As an electrolyte in car batteries</w:t>
                  </w:r>
                </w:p>
              </w:txbxContent>
            </v:textbox>
          </v:shape>
        </w:pict>
      </w:r>
      <w:r>
        <w:rPr>
          <w:b/>
          <w:bCs/>
          <w:noProof/>
          <w:sz w:val="36"/>
          <w:szCs w:val="36"/>
          <w:lang w:val="en-US"/>
        </w:rPr>
        <w:pict>
          <v:shape id="_x0000_s1035" type="#_x0000_t32" style="position:absolute;left:0;text-align:left;margin-left:54pt;margin-top:30.85pt;width:110.7pt;height:24.75pt;flip:x y;z-index:251665408" o:connectortype="straight"/>
        </w:pict>
      </w:r>
      <w:r w:rsidRPr="0042216A">
        <w:rPr>
          <w:b/>
          <w:bCs/>
          <w:noProof/>
          <w:sz w:val="36"/>
          <w:szCs w:val="36"/>
          <w:lang w:eastAsia="zh-TW"/>
        </w:rPr>
        <w:pict>
          <v:shape id="_x0000_s1034" type="#_x0000_t202" style="position:absolute;left:0;text-align:left;margin-left:164.7pt;margin-top:30.85pt;width:89.35pt;height:83.85pt;z-index:251664384;mso-width-relative:margin;mso-height-relative:margin" strokeweight="2.25pt">
            <v:textbox>
              <w:txbxContent>
                <w:p w:rsidR="00160BD0" w:rsidRPr="0042216A" w:rsidRDefault="00160BD0" w:rsidP="00160BD0">
                  <w:pPr>
                    <w:jc w:val="center"/>
                    <w:rPr>
                      <w:b/>
                      <w:bCs/>
                      <w:sz w:val="36"/>
                      <w:szCs w:val="36"/>
                      <w:lang w:val="en-US"/>
                    </w:rPr>
                  </w:pPr>
                  <w:r>
                    <w:rPr>
                      <w:b/>
                      <w:bCs/>
                      <w:sz w:val="36"/>
                      <w:szCs w:val="36"/>
                      <w:lang w:val="en-US"/>
                    </w:rPr>
                    <w:t xml:space="preserve">Uses of </w:t>
                  </w:r>
                  <w:proofErr w:type="spellStart"/>
                  <w:r>
                    <w:rPr>
                      <w:b/>
                      <w:bCs/>
                      <w:sz w:val="36"/>
                      <w:szCs w:val="36"/>
                      <w:lang w:val="en-US"/>
                    </w:rPr>
                    <w:t>Sulphuric</w:t>
                  </w:r>
                  <w:proofErr w:type="spellEnd"/>
                  <w:r>
                    <w:rPr>
                      <w:b/>
                      <w:bCs/>
                      <w:sz w:val="36"/>
                      <w:szCs w:val="36"/>
                      <w:lang w:val="en-US"/>
                    </w:rPr>
                    <w:t xml:space="preserve"> Acid</w:t>
                  </w:r>
                </w:p>
              </w:txbxContent>
            </v:textbox>
          </v:shape>
        </w:pict>
      </w:r>
      <w:r>
        <w:rPr>
          <w:b/>
          <w:bCs/>
          <w:sz w:val="36"/>
          <w:szCs w:val="36"/>
        </w:rPr>
        <w:t xml:space="preserve">                </w:t>
      </w:r>
    </w:p>
    <w:p w:rsidR="00935A71" w:rsidRDefault="0014644F"/>
    <w:sectPr w:rsidR="00935A71" w:rsidSect="006334AC">
      <w:footerReference w:type="default" r:id="rId5"/>
      <w:pgSz w:w="12240" w:h="15840"/>
      <w:pgMar w:top="709" w:right="1800" w:bottom="709" w:left="1800" w:header="708" w:footer="122"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36" w:rsidRDefault="0014644F" w:rsidP="006334AC">
    <w:pPr>
      <w:pStyle w:val="Footer"/>
      <w:ind w:left="-1560"/>
    </w:pPr>
    <w:r w:rsidRPr="002E6EB8">
      <w:rPr>
        <w:noProof/>
        <w:lang w:eastAsia="zh-TW"/>
      </w:rPr>
      <w:pict>
        <v:rect id="_x0000_s2049" style="position:absolute;left:0;text-align:left;margin-left:54pt;margin-top:529.05pt;width:40.9pt;height:171.9pt;z-index:251658240;mso-position-horizontal-relative:right-margin-area;mso-position-vertical-relative:margin;v-text-anchor:middle" o:allowincell="f" filled="f" stroked="f">
          <v:textbox style="layout-flow:vertical;mso-layout-flow-alt:bottom-to-top;mso-next-textbox:#_x0000_s2049;mso-fit-shape-to-text:t">
            <w:txbxContent>
              <w:p w:rsidR="00590636" w:rsidRDefault="0014644F">
                <w:pPr>
                  <w:pStyle w:val="Footer"/>
                  <w:rPr>
                    <w:rFonts w:asciiTheme="majorHAnsi" w:hAnsiTheme="majorHAnsi"/>
                    <w:sz w:val="44"/>
                    <w:szCs w:val="44"/>
                  </w:rPr>
                </w:pPr>
                <w:r>
                  <w:rPr>
                    <w:rFonts w:asciiTheme="majorHAnsi" w:hAnsiTheme="majorHAnsi"/>
                  </w:rPr>
                  <w:t>Page</w:t>
                </w:r>
                <w:r>
                  <w:fldChar w:fldCharType="begin"/>
                </w:r>
                <w:r>
                  <w:instrText xml:space="preserve"> PAG</w:instrText>
                </w:r>
                <w:r>
                  <w:instrText xml:space="preserve">E    \* MERGEFORMAT </w:instrText>
                </w:r>
                <w:r>
                  <w:fldChar w:fldCharType="separate"/>
                </w:r>
                <w:r w:rsidR="00160BD0" w:rsidRPr="00160BD0">
                  <w:rPr>
                    <w:rFonts w:asciiTheme="majorHAnsi" w:hAnsiTheme="majorHAnsi"/>
                    <w:noProof/>
                    <w:sz w:val="44"/>
                    <w:szCs w:val="44"/>
                  </w:rPr>
                  <w:t>3</w:t>
                </w:r>
                <w:r>
                  <w:fldChar w:fldCharType="end"/>
                </w:r>
              </w:p>
            </w:txbxContent>
          </v:textbox>
          <w10:wrap anchorx="page" anchory="margin"/>
        </v:rect>
      </w:pict>
    </w:r>
    <w:r>
      <w:t xml:space="preserve">Kareem </w:t>
    </w:r>
    <w:proofErr w:type="spellStart"/>
    <w:r>
      <w:t>Mokhtar</w:t>
    </w:r>
    <w:proofErr w:type="spellEnd"/>
    <w: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7752"/>
    <w:multiLevelType w:val="hybridMultilevel"/>
    <w:tmpl w:val="4880DC4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6CD208AC"/>
    <w:multiLevelType w:val="hybridMultilevel"/>
    <w:tmpl w:val="A914EBA4"/>
    <w:lvl w:ilvl="0" w:tplc="0409000F">
      <w:start w:val="1"/>
      <w:numFmt w:val="decimal"/>
      <w:lvlText w:val="%1."/>
      <w:lvlJc w:val="left"/>
      <w:pPr>
        <w:ind w:left="306" w:hanging="360"/>
      </w:p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2">
    <w:nsid w:val="7EBE1BDD"/>
    <w:multiLevelType w:val="hybridMultilevel"/>
    <w:tmpl w:val="3C50459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3074"/>
    <o:shapelayout v:ext="edit">
      <o:idmap v:ext="edit" data="2"/>
    </o:shapelayout>
  </w:hdrShapeDefaults>
  <w:compat/>
  <w:rsids>
    <w:rsidRoot w:val="00160BD0"/>
    <w:rsid w:val="00073A5D"/>
    <w:rsid w:val="000862D8"/>
    <w:rsid w:val="0014644F"/>
    <w:rsid w:val="00160BD0"/>
    <w:rsid w:val="00286F37"/>
    <w:rsid w:val="002E5C96"/>
    <w:rsid w:val="004D5D55"/>
    <w:rsid w:val="0059404D"/>
    <w:rsid w:val="00775265"/>
    <w:rsid w:val="00CB5700"/>
    <w:rsid w:val="00DD7E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0"/>
        <o:r id="V:Rule4" type="connector" idref="#_x0000_s1032"/>
        <o:r id="V:Rule5" type="connector" idref="#_x0000_s1035"/>
        <o:r id="V:Rule6" type="connector" idref="#_x0000_s1037"/>
        <o:r id="V:Rule7" type="connector" idref="#_x0000_s1039"/>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D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0B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BD0"/>
    <w:rPr>
      <w:rFonts w:eastAsiaTheme="minorEastAsia"/>
      <w:lang w:val="en-GB"/>
    </w:rPr>
  </w:style>
  <w:style w:type="paragraph" w:styleId="ListParagraph">
    <w:name w:val="List Paragraph"/>
    <w:basedOn w:val="Normal"/>
    <w:uiPriority w:val="34"/>
    <w:qFormat/>
    <w:rsid w:val="00160BD0"/>
    <w:pPr>
      <w:ind w:left="720"/>
      <w:contextualSpacing/>
    </w:pPr>
  </w:style>
  <w:style w:type="paragraph" w:styleId="BalloonText">
    <w:name w:val="Balloon Text"/>
    <w:basedOn w:val="Normal"/>
    <w:link w:val="BalloonTextChar"/>
    <w:uiPriority w:val="99"/>
    <w:semiHidden/>
    <w:unhideWhenUsed/>
    <w:rsid w:val="0016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D0"/>
    <w:rPr>
      <w:rFonts w:ascii="Tahoma" w:eastAsiaTheme="minorEastAs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2596</Characters>
  <Application>Microsoft Office Word</Application>
  <DocSecurity>0</DocSecurity>
  <Lines>21</Lines>
  <Paragraphs>6</Paragraphs>
  <ScaleCrop>false</ScaleCrop>
  <Company>MLS</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2011-03-16T18:39:00Z</dcterms:created>
  <dcterms:modified xsi:type="dcterms:W3CDTF">2011-03-16T18:41:00Z</dcterms:modified>
</cp:coreProperties>
</file>